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B4551" w14:textId="77777777" w:rsidR="00BA3D65" w:rsidRPr="005D446E" w:rsidRDefault="00736741" w:rsidP="005D446E">
      <w:pPr>
        <w:spacing w:after="120"/>
        <w:jc w:val="center"/>
        <w:rPr>
          <w:rFonts w:cstheme="minorHAnsi"/>
          <w:b/>
        </w:rPr>
      </w:pPr>
      <w:r w:rsidRPr="005D446E">
        <w:rPr>
          <w:rFonts w:cstheme="minorHAnsi"/>
          <w:b/>
        </w:rPr>
        <w:t>CURRICULUM VITAE</w:t>
      </w:r>
    </w:p>
    <w:p w14:paraId="51CF2F3C" w14:textId="77777777" w:rsidR="00736741" w:rsidRDefault="007F517C" w:rsidP="005D446E">
      <w:pPr>
        <w:pStyle w:val="Paragrafoelenco"/>
        <w:numPr>
          <w:ilvl w:val="0"/>
          <w:numId w:val="1"/>
        </w:numPr>
        <w:spacing w:after="120"/>
        <w:rPr>
          <w:rFonts w:cstheme="minorHAnsi"/>
          <w:b/>
        </w:rPr>
      </w:pPr>
      <w:r w:rsidRPr="005D446E">
        <w:rPr>
          <w:rFonts w:cstheme="minorHAnsi"/>
          <w:b/>
        </w:rPr>
        <w:t>Nome e cognome</w:t>
      </w:r>
      <w:r w:rsidR="005737DA" w:rsidRPr="005D446E">
        <w:rPr>
          <w:rFonts w:cstheme="minorHAnsi"/>
          <w:b/>
        </w:rPr>
        <w:t>:</w:t>
      </w:r>
    </w:p>
    <w:p w14:paraId="1453DF8D" w14:textId="77777777" w:rsidR="00C1184A" w:rsidRPr="007C5738" w:rsidRDefault="005D446E" w:rsidP="007C5738">
      <w:pPr>
        <w:spacing w:after="120"/>
        <w:rPr>
          <w:rFonts w:cstheme="minorHAnsi"/>
        </w:rPr>
      </w:pPr>
      <w:r w:rsidRPr="005D446E">
        <w:rPr>
          <w:rFonts w:cstheme="minorHAnsi"/>
        </w:rPr>
        <w:t>Riccardo Imperiali di Francavilla</w:t>
      </w:r>
    </w:p>
    <w:p w14:paraId="70B3D406" w14:textId="77777777" w:rsidR="007F517C" w:rsidRDefault="007F517C" w:rsidP="005D446E">
      <w:pPr>
        <w:pStyle w:val="Paragrafoelenco"/>
        <w:numPr>
          <w:ilvl w:val="0"/>
          <w:numId w:val="1"/>
        </w:numPr>
        <w:spacing w:after="120"/>
        <w:rPr>
          <w:rFonts w:cstheme="minorHAnsi"/>
          <w:b/>
        </w:rPr>
      </w:pPr>
      <w:r w:rsidRPr="005D446E">
        <w:rPr>
          <w:rFonts w:cstheme="minorHAnsi"/>
          <w:b/>
        </w:rPr>
        <w:t>Dati personali</w:t>
      </w:r>
    </w:p>
    <w:p w14:paraId="6BF8787C" w14:textId="77777777" w:rsidR="000A7C55" w:rsidRPr="005D446E" w:rsidRDefault="000A7C55" w:rsidP="000A7C55">
      <w:pPr>
        <w:pStyle w:val="Paragrafoelenco"/>
        <w:spacing w:after="120"/>
        <w:ind w:left="644"/>
        <w:rPr>
          <w:rFonts w:cstheme="minorHAnsi"/>
          <w:b/>
        </w:rPr>
      </w:pPr>
      <w:bookmarkStart w:id="0" w:name="_GoBack"/>
      <w:bookmarkEnd w:id="0"/>
    </w:p>
    <w:p w14:paraId="784B9886" w14:textId="77777777" w:rsidR="007F517C" w:rsidRPr="005D446E" w:rsidRDefault="007F517C" w:rsidP="005D446E">
      <w:pPr>
        <w:pStyle w:val="Paragrafoelenco"/>
        <w:numPr>
          <w:ilvl w:val="0"/>
          <w:numId w:val="1"/>
        </w:numPr>
        <w:spacing w:after="120"/>
        <w:jc w:val="both"/>
        <w:rPr>
          <w:rFonts w:cstheme="minorHAnsi"/>
          <w:b/>
        </w:rPr>
      </w:pPr>
      <w:r w:rsidRPr="005D446E">
        <w:rPr>
          <w:rFonts w:cstheme="minorHAnsi"/>
          <w:b/>
        </w:rPr>
        <w:t>Esperienze professionali</w:t>
      </w:r>
    </w:p>
    <w:p w14:paraId="072745D8" w14:textId="77777777" w:rsidR="005D446E" w:rsidRPr="000D0F4D" w:rsidRDefault="005D446E" w:rsidP="000A4A8D">
      <w:pPr>
        <w:pStyle w:val="Default"/>
        <w:numPr>
          <w:ilvl w:val="0"/>
          <w:numId w:val="4"/>
        </w:numPr>
        <w:ind w:left="1134" w:hanging="425"/>
        <w:rPr>
          <w:rStyle w:val="niaeeaaiYicanaiiaoioaenU"/>
          <w:sz w:val="24"/>
        </w:rPr>
      </w:pPr>
      <w:r w:rsidRPr="005D446E">
        <w:rPr>
          <w:rStyle w:val="niaeeaaiYicanaiiaoioaenU"/>
          <w:rFonts w:cstheme="minorHAnsi"/>
          <w:sz w:val="22"/>
        </w:rPr>
        <w:t xml:space="preserve">Gestisce e coordina le attività dello </w:t>
      </w:r>
      <w:r w:rsidRPr="008328FF">
        <w:rPr>
          <w:rStyle w:val="niaeeaaiYicanaiiaoioaenU"/>
          <w:rFonts w:cstheme="minorHAnsi"/>
          <w:b/>
          <w:sz w:val="22"/>
        </w:rPr>
        <w:t>Studio Legale Imperiali</w:t>
      </w:r>
      <w:r w:rsidRPr="005D446E">
        <w:rPr>
          <w:rStyle w:val="niaeeaaiYicanaiiaoioaenU"/>
          <w:rFonts w:cstheme="minorHAnsi"/>
          <w:sz w:val="22"/>
        </w:rPr>
        <w:t xml:space="preserve">, </w:t>
      </w:r>
      <w:r w:rsidR="001A284B">
        <w:rPr>
          <w:rStyle w:val="niaeeaaiYicanaiiaoioaenU"/>
          <w:rFonts w:cstheme="minorHAnsi"/>
          <w:sz w:val="22"/>
        </w:rPr>
        <w:t xml:space="preserve">con sedi a Milano, Napoli e Roma, </w:t>
      </w:r>
      <w:r w:rsidR="000D0F4D" w:rsidRPr="008328FF">
        <w:rPr>
          <w:rStyle w:val="niaeeaaiYicanaiiaoioaenU"/>
          <w:rFonts w:cstheme="minorHAnsi"/>
          <w:sz w:val="22"/>
        </w:rPr>
        <w:t>primo s</w:t>
      </w:r>
      <w:r w:rsidR="00A4322B" w:rsidRPr="008328FF">
        <w:rPr>
          <w:rStyle w:val="niaeeaaiYicanaiiaoioaenU"/>
          <w:rFonts w:cstheme="minorHAnsi"/>
          <w:sz w:val="22"/>
        </w:rPr>
        <w:t xml:space="preserve">tudio in Italia ad aver ricevuto la certificazione qualità grazie alla metodologia di processo applicata alla gestione di plafond di migliaia di cause per il contenzioso civile per conto di grandi aziende ed enti. </w:t>
      </w:r>
      <w:r w:rsidR="000D0F4D">
        <w:rPr>
          <w:rStyle w:val="niaeeaaiYicanaiiaoioaenU"/>
          <w:rFonts w:cstheme="minorHAnsi"/>
          <w:sz w:val="22"/>
        </w:rPr>
        <w:t>F</w:t>
      </w:r>
      <w:r w:rsidRPr="000D0F4D">
        <w:rPr>
          <w:rStyle w:val="niaeeaaiYicanaiiaoioaenU"/>
          <w:rFonts w:cstheme="minorHAnsi"/>
          <w:sz w:val="22"/>
        </w:rPr>
        <w:t>iduciario di importanti società nazionali e multinazionali per le quali cura le at</w:t>
      </w:r>
      <w:r w:rsidR="00313A1A" w:rsidRPr="000D0F4D">
        <w:rPr>
          <w:rStyle w:val="niaeeaaiYicanaiiaoioaenU"/>
          <w:rFonts w:cstheme="minorHAnsi"/>
          <w:sz w:val="22"/>
        </w:rPr>
        <w:t xml:space="preserve">tività di contenzioso, </w:t>
      </w:r>
      <w:r w:rsidRPr="000D0F4D">
        <w:rPr>
          <w:rStyle w:val="niaeeaaiYicanaiiaoioaenU"/>
          <w:rFonts w:cstheme="minorHAnsi"/>
          <w:sz w:val="22"/>
        </w:rPr>
        <w:t>di assistenza e consulenza.</w:t>
      </w:r>
    </w:p>
    <w:p w14:paraId="08AF1802" w14:textId="77777777" w:rsidR="00CC3168" w:rsidRPr="000D0F4D" w:rsidRDefault="005D446E" w:rsidP="000A4A8D">
      <w:pPr>
        <w:pStyle w:val="Default"/>
        <w:numPr>
          <w:ilvl w:val="0"/>
          <w:numId w:val="4"/>
        </w:numPr>
        <w:ind w:left="1134" w:hanging="425"/>
        <w:rPr>
          <w:rStyle w:val="niaeeaaiYicanaiiaoioaenU"/>
          <w:rFonts w:asciiTheme="minorHAnsi" w:hAnsiTheme="minorHAnsi" w:cstheme="minorHAnsi"/>
          <w:color w:val="auto"/>
          <w:sz w:val="22"/>
          <w:szCs w:val="22"/>
        </w:rPr>
      </w:pPr>
      <w:r w:rsidRPr="000D0F4D">
        <w:rPr>
          <w:rStyle w:val="niaeeaaiYicanaiiaoioaenU"/>
          <w:rFonts w:asciiTheme="minorHAnsi" w:hAnsiTheme="minorHAnsi" w:cstheme="minorHAnsi"/>
          <w:color w:val="auto"/>
          <w:sz w:val="22"/>
          <w:szCs w:val="22"/>
        </w:rPr>
        <w:t xml:space="preserve">E’ socio fondatore e componente del </w:t>
      </w:r>
      <w:proofErr w:type="spellStart"/>
      <w:r w:rsidRPr="000D0F4D">
        <w:rPr>
          <w:rStyle w:val="niaeeaaiYicanaiiaoioaenU"/>
          <w:rFonts w:asciiTheme="minorHAnsi" w:hAnsiTheme="minorHAnsi" w:cstheme="minorHAnsi"/>
          <w:color w:val="auto"/>
          <w:sz w:val="22"/>
          <w:szCs w:val="22"/>
        </w:rPr>
        <w:t>CdA</w:t>
      </w:r>
      <w:proofErr w:type="spellEnd"/>
      <w:r w:rsidRPr="000D0F4D">
        <w:rPr>
          <w:rStyle w:val="niaeeaaiYicanaiiaoioaenU"/>
          <w:rFonts w:asciiTheme="minorHAnsi" w:hAnsiTheme="minorHAnsi" w:cstheme="minorHAnsi"/>
          <w:color w:val="auto"/>
          <w:sz w:val="22"/>
          <w:szCs w:val="22"/>
        </w:rPr>
        <w:t xml:space="preserve"> di </w:t>
      </w:r>
      <w:r w:rsidRPr="008328FF">
        <w:rPr>
          <w:rStyle w:val="niaeeaaiYicanaiiaoioaenU"/>
          <w:rFonts w:asciiTheme="minorHAnsi" w:hAnsiTheme="minorHAnsi" w:cstheme="minorHAnsi"/>
          <w:b/>
          <w:color w:val="auto"/>
          <w:sz w:val="22"/>
          <w:szCs w:val="22"/>
        </w:rPr>
        <w:t xml:space="preserve">Gruppo Imperiali </w:t>
      </w:r>
      <w:proofErr w:type="spellStart"/>
      <w:r w:rsidRPr="008328FF">
        <w:rPr>
          <w:rStyle w:val="niaeeaaiYicanaiiaoioaenU"/>
          <w:rFonts w:asciiTheme="minorHAnsi" w:hAnsiTheme="minorHAnsi" w:cstheme="minorHAnsi"/>
          <w:b/>
          <w:color w:val="auto"/>
          <w:sz w:val="22"/>
          <w:szCs w:val="22"/>
        </w:rPr>
        <w:t>Srl</w:t>
      </w:r>
      <w:proofErr w:type="spellEnd"/>
      <w:r w:rsidRPr="000D0F4D">
        <w:rPr>
          <w:rStyle w:val="niaeeaaiYicanaiiaoioaenU"/>
          <w:rFonts w:asciiTheme="minorHAnsi" w:hAnsiTheme="minorHAnsi" w:cstheme="minorHAnsi"/>
          <w:color w:val="auto"/>
          <w:sz w:val="22"/>
          <w:szCs w:val="22"/>
        </w:rPr>
        <w:t>,</w:t>
      </w:r>
      <w:r w:rsidR="001A284B" w:rsidRPr="000D0F4D">
        <w:rPr>
          <w:rStyle w:val="niaeeaaiYicanaiiaoioaenU"/>
          <w:rFonts w:asciiTheme="minorHAnsi" w:hAnsiTheme="minorHAnsi" w:cstheme="minorHAnsi"/>
          <w:color w:val="auto"/>
          <w:sz w:val="22"/>
          <w:szCs w:val="22"/>
        </w:rPr>
        <w:t xml:space="preserve"> con sedi a Milano, Napoli e Roma,</w:t>
      </w:r>
      <w:r w:rsidRPr="000D0F4D">
        <w:rPr>
          <w:rStyle w:val="niaeeaaiYicanaiiaoioaenU"/>
          <w:rFonts w:asciiTheme="minorHAnsi" w:hAnsiTheme="minorHAnsi" w:cstheme="minorHAnsi"/>
          <w:color w:val="auto"/>
          <w:sz w:val="22"/>
          <w:szCs w:val="22"/>
        </w:rPr>
        <w:t xml:space="preserve"> società che svolge attività di consulenza alle imprese in tema di data </w:t>
      </w:r>
      <w:proofErr w:type="spellStart"/>
      <w:r w:rsidRPr="000D0F4D">
        <w:rPr>
          <w:rStyle w:val="niaeeaaiYicanaiiaoioaenU"/>
          <w:rFonts w:asciiTheme="minorHAnsi" w:hAnsiTheme="minorHAnsi" w:cstheme="minorHAnsi"/>
          <w:color w:val="auto"/>
          <w:sz w:val="22"/>
          <w:szCs w:val="22"/>
        </w:rPr>
        <w:t>protection</w:t>
      </w:r>
      <w:proofErr w:type="spellEnd"/>
      <w:r w:rsidR="0088588C" w:rsidRPr="000D0F4D">
        <w:rPr>
          <w:rStyle w:val="niaeeaaiYicanaiiaoioaenU"/>
          <w:rFonts w:asciiTheme="minorHAnsi" w:hAnsiTheme="minorHAnsi" w:cstheme="minorHAnsi"/>
          <w:color w:val="auto"/>
          <w:sz w:val="22"/>
          <w:szCs w:val="22"/>
        </w:rPr>
        <w:t xml:space="preserve">, 231/2001, Anticorruzione e supporto alla </w:t>
      </w:r>
      <w:proofErr w:type="spellStart"/>
      <w:r w:rsidR="0088588C" w:rsidRPr="000D0F4D">
        <w:rPr>
          <w:rStyle w:val="niaeeaaiYicanaiiaoioaenU"/>
          <w:rFonts w:asciiTheme="minorHAnsi" w:hAnsiTheme="minorHAnsi" w:cstheme="minorHAnsi"/>
          <w:color w:val="auto"/>
          <w:sz w:val="22"/>
          <w:szCs w:val="22"/>
        </w:rPr>
        <w:t>governance</w:t>
      </w:r>
      <w:proofErr w:type="spellEnd"/>
      <w:r w:rsidR="0088588C" w:rsidRPr="000D0F4D">
        <w:rPr>
          <w:rStyle w:val="niaeeaaiYicanaiiaoioaenU"/>
          <w:rFonts w:asciiTheme="minorHAnsi" w:hAnsiTheme="minorHAnsi" w:cstheme="minorHAnsi"/>
          <w:color w:val="auto"/>
          <w:sz w:val="22"/>
          <w:szCs w:val="22"/>
        </w:rPr>
        <w:t>.</w:t>
      </w:r>
      <w:r w:rsidRPr="000D0F4D">
        <w:rPr>
          <w:rStyle w:val="niaeeaaiYicanaiiaoioaenU"/>
          <w:rFonts w:asciiTheme="minorHAnsi" w:hAnsiTheme="minorHAnsi" w:cstheme="minorHAnsi"/>
          <w:color w:val="auto"/>
          <w:sz w:val="22"/>
          <w:szCs w:val="22"/>
        </w:rPr>
        <w:t xml:space="preserve"> </w:t>
      </w:r>
    </w:p>
    <w:p w14:paraId="4038C278" w14:textId="77777777" w:rsidR="001A284B" w:rsidRDefault="001A284B" w:rsidP="00CC3168">
      <w:pPr>
        <w:numPr>
          <w:ilvl w:val="0"/>
          <w:numId w:val="11"/>
        </w:numPr>
        <w:spacing w:after="0"/>
        <w:jc w:val="both"/>
        <w:rPr>
          <w:rStyle w:val="niaeeaaiYicanaiiaoioaenU"/>
          <w:rFonts w:cstheme="minorHAnsi"/>
          <w:sz w:val="22"/>
        </w:rPr>
      </w:pPr>
      <w:r>
        <w:rPr>
          <w:rStyle w:val="niaeeaaiYicanaiiaoioaenU"/>
          <w:rFonts w:cstheme="minorHAnsi"/>
          <w:sz w:val="22"/>
        </w:rPr>
        <w:t xml:space="preserve">È in partnership con la Società multinazionale francese </w:t>
      </w:r>
      <w:r w:rsidRPr="008328FF">
        <w:rPr>
          <w:rStyle w:val="niaeeaaiYicanaiiaoioaenU"/>
          <w:rFonts w:cstheme="minorHAnsi"/>
          <w:b/>
          <w:sz w:val="22"/>
        </w:rPr>
        <w:t>MEGA International</w:t>
      </w:r>
      <w:r>
        <w:rPr>
          <w:rStyle w:val="niaeeaaiYicanaiiaoioaenU"/>
          <w:rFonts w:cstheme="minorHAnsi"/>
          <w:sz w:val="22"/>
        </w:rPr>
        <w:t xml:space="preserve"> con la quale ha sviluppato il software </w:t>
      </w:r>
      <w:proofErr w:type="spellStart"/>
      <w:r>
        <w:rPr>
          <w:rStyle w:val="niaeeaaiYicanaiiaoioaenU"/>
          <w:rFonts w:cstheme="minorHAnsi"/>
          <w:sz w:val="22"/>
        </w:rPr>
        <w:t>Hopex</w:t>
      </w:r>
      <w:proofErr w:type="spellEnd"/>
      <w:r>
        <w:rPr>
          <w:rStyle w:val="niaeeaaiYicanaiiaoioaenU"/>
          <w:rFonts w:cstheme="minorHAnsi"/>
          <w:sz w:val="22"/>
        </w:rPr>
        <w:t xml:space="preserve"> GDPR per l’adeguamento di grandi aziende al Regolamento sulla Data </w:t>
      </w:r>
      <w:proofErr w:type="spellStart"/>
      <w:r>
        <w:rPr>
          <w:rStyle w:val="niaeeaaiYicanaiiaoioaenU"/>
          <w:rFonts w:cstheme="minorHAnsi"/>
          <w:sz w:val="22"/>
        </w:rPr>
        <w:t>Protection</w:t>
      </w:r>
      <w:proofErr w:type="spellEnd"/>
      <w:r>
        <w:rPr>
          <w:rStyle w:val="niaeeaaiYicanaiiaoioaenU"/>
          <w:rFonts w:cstheme="minorHAnsi"/>
          <w:sz w:val="22"/>
        </w:rPr>
        <w:t xml:space="preserve"> in vigore dal maggio 2018 (GDPR).</w:t>
      </w:r>
    </w:p>
    <w:p w14:paraId="5C8942D8" w14:textId="77777777" w:rsidR="001A284B" w:rsidRDefault="005D446E" w:rsidP="001A284B">
      <w:pPr>
        <w:numPr>
          <w:ilvl w:val="0"/>
          <w:numId w:val="11"/>
        </w:numPr>
        <w:spacing w:after="0"/>
        <w:jc w:val="both"/>
        <w:rPr>
          <w:rStyle w:val="niaeeaaiYicanaiiaoioaenU"/>
          <w:rFonts w:cstheme="minorHAnsi"/>
          <w:sz w:val="22"/>
        </w:rPr>
      </w:pPr>
      <w:r w:rsidRPr="0088588C">
        <w:rPr>
          <w:rFonts w:cstheme="minorHAnsi"/>
        </w:rPr>
        <w:t xml:space="preserve">E’ </w:t>
      </w:r>
      <w:r w:rsidR="00B968E4">
        <w:rPr>
          <w:rFonts w:cstheme="minorHAnsi"/>
        </w:rPr>
        <w:t xml:space="preserve">stato </w:t>
      </w:r>
      <w:r w:rsidRPr="0088588C">
        <w:rPr>
          <w:rFonts w:cstheme="minorHAnsi"/>
        </w:rPr>
        <w:t xml:space="preserve">socio fondatore e Presidente della </w:t>
      </w:r>
      <w:proofErr w:type="spellStart"/>
      <w:r w:rsidRPr="0088588C">
        <w:rPr>
          <w:rFonts w:cstheme="minorHAnsi"/>
        </w:rPr>
        <w:t>Srl</w:t>
      </w:r>
      <w:proofErr w:type="spellEnd"/>
      <w:r w:rsidRPr="0088588C">
        <w:rPr>
          <w:rFonts w:cstheme="minorHAnsi"/>
        </w:rPr>
        <w:t xml:space="preserve"> </w:t>
      </w:r>
      <w:proofErr w:type="spellStart"/>
      <w:r w:rsidRPr="0088588C">
        <w:rPr>
          <w:rFonts w:cstheme="minorHAnsi"/>
        </w:rPr>
        <w:t>Technetic</w:t>
      </w:r>
      <w:proofErr w:type="spellEnd"/>
      <w:r w:rsidRPr="0088588C">
        <w:rPr>
          <w:rFonts w:cstheme="minorHAnsi"/>
        </w:rPr>
        <w:t xml:space="preserve"> Italia</w:t>
      </w:r>
      <w:r w:rsidR="00B968E4">
        <w:rPr>
          <w:rFonts w:cstheme="minorHAnsi"/>
        </w:rPr>
        <w:t>, dal 2015 al 2017</w:t>
      </w:r>
      <w:r w:rsidRPr="0088588C">
        <w:rPr>
          <w:rFonts w:cstheme="minorHAnsi"/>
        </w:rPr>
        <w:t xml:space="preserve">, </w:t>
      </w:r>
      <w:r w:rsidR="00B968E4">
        <w:rPr>
          <w:rFonts w:cstheme="minorHAnsi"/>
        </w:rPr>
        <w:t>start</w:t>
      </w:r>
      <w:r w:rsidRPr="0088588C">
        <w:rPr>
          <w:rFonts w:cstheme="minorHAnsi"/>
        </w:rPr>
        <w:t xml:space="preserve"> up </w:t>
      </w:r>
      <w:proofErr w:type="gramStart"/>
      <w:r w:rsidRPr="0088588C">
        <w:rPr>
          <w:rFonts w:cstheme="minorHAnsi"/>
        </w:rPr>
        <w:t>innovativa</w:t>
      </w:r>
      <w:proofErr w:type="gramEnd"/>
      <w:r w:rsidRPr="0088588C">
        <w:rPr>
          <w:rFonts w:cstheme="minorHAnsi"/>
        </w:rPr>
        <w:t xml:space="preserve">, specializzata in </w:t>
      </w:r>
      <w:r w:rsidR="00CC3168">
        <w:rPr>
          <w:rFonts w:cstheme="minorHAnsi"/>
        </w:rPr>
        <w:t xml:space="preserve">valorizzazione delle informazioni e del </w:t>
      </w:r>
      <w:proofErr w:type="spellStart"/>
      <w:r w:rsidR="00CC3168">
        <w:rPr>
          <w:rFonts w:cstheme="minorHAnsi"/>
        </w:rPr>
        <w:t>know</w:t>
      </w:r>
      <w:proofErr w:type="spellEnd"/>
      <w:r w:rsidR="00CC3168">
        <w:rPr>
          <w:rFonts w:cstheme="minorHAnsi"/>
        </w:rPr>
        <w:t xml:space="preserve"> </w:t>
      </w:r>
      <w:proofErr w:type="spellStart"/>
      <w:r w:rsidR="00CC3168">
        <w:rPr>
          <w:rFonts w:cstheme="minorHAnsi"/>
        </w:rPr>
        <w:t>how</w:t>
      </w:r>
      <w:proofErr w:type="spellEnd"/>
      <w:r w:rsidR="00CC3168">
        <w:rPr>
          <w:rFonts w:cstheme="minorHAnsi"/>
        </w:rPr>
        <w:t xml:space="preserve"> aziendale </w:t>
      </w:r>
      <w:r w:rsidRPr="0088588C">
        <w:rPr>
          <w:rFonts w:cstheme="minorHAnsi"/>
        </w:rPr>
        <w:t>e focalizzata sull’accompagnamento delle aziende all’ottenimento delle misure prev</w:t>
      </w:r>
      <w:r w:rsidR="0088588C" w:rsidRPr="0088588C">
        <w:rPr>
          <w:rFonts w:cstheme="minorHAnsi"/>
        </w:rPr>
        <w:t xml:space="preserve">iste dal decreto sul </w:t>
      </w:r>
      <w:proofErr w:type="spellStart"/>
      <w:r w:rsidR="0088588C" w:rsidRPr="0088588C">
        <w:rPr>
          <w:rFonts w:cstheme="minorHAnsi"/>
        </w:rPr>
        <w:t>Patent</w:t>
      </w:r>
      <w:proofErr w:type="spellEnd"/>
      <w:r w:rsidR="0088588C" w:rsidRPr="0088588C">
        <w:rPr>
          <w:rFonts w:cstheme="minorHAnsi"/>
        </w:rPr>
        <w:t xml:space="preserve"> Box</w:t>
      </w:r>
      <w:r w:rsidRPr="0088588C">
        <w:rPr>
          <w:rFonts w:cstheme="minorHAnsi"/>
        </w:rPr>
        <w:t>.</w:t>
      </w:r>
      <w:r w:rsidR="001A284B" w:rsidRPr="001A284B">
        <w:rPr>
          <w:rStyle w:val="niaeeaaiYicanaiiaoioaenU"/>
          <w:rFonts w:cstheme="minorHAnsi"/>
          <w:sz w:val="22"/>
        </w:rPr>
        <w:t xml:space="preserve"> </w:t>
      </w:r>
    </w:p>
    <w:p w14:paraId="18D63CBA" w14:textId="77777777" w:rsidR="005D446E" w:rsidRPr="001A284B" w:rsidRDefault="001A284B" w:rsidP="001A284B">
      <w:pPr>
        <w:numPr>
          <w:ilvl w:val="0"/>
          <w:numId w:val="11"/>
        </w:numPr>
        <w:spacing w:after="0"/>
        <w:jc w:val="both"/>
        <w:rPr>
          <w:rFonts w:cstheme="minorHAnsi"/>
        </w:rPr>
      </w:pPr>
      <w:r>
        <w:rPr>
          <w:rStyle w:val="niaeeaaiYicanaiiaoioaenU"/>
          <w:rFonts w:cstheme="minorHAnsi"/>
          <w:sz w:val="22"/>
        </w:rPr>
        <w:t xml:space="preserve">Tra i primi in Europa a occuparsi della tematica della Data </w:t>
      </w:r>
      <w:proofErr w:type="spellStart"/>
      <w:r>
        <w:rPr>
          <w:rStyle w:val="niaeeaaiYicanaiiaoioaenU"/>
          <w:rFonts w:cstheme="minorHAnsi"/>
          <w:sz w:val="22"/>
        </w:rPr>
        <w:t>Protection</w:t>
      </w:r>
      <w:proofErr w:type="spellEnd"/>
      <w:r>
        <w:rPr>
          <w:rStyle w:val="niaeeaaiYicanaiiaoioaenU"/>
          <w:rFonts w:cstheme="minorHAnsi"/>
          <w:sz w:val="22"/>
        </w:rPr>
        <w:t xml:space="preserve"> con interventi pubblici e pubblicazioni sull’argomento.</w:t>
      </w:r>
    </w:p>
    <w:p w14:paraId="6DE46064" w14:textId="77777777" w:rsidR="005D446E" w:rsidRPr="005D446E" w:rsidRDefault="005D446E" w:rsidP="005D446E">
      <w:pPr>
        <w:pStyle w:val="Rientrocorpodeltesto"/>
        <w:numPr>
          <w:ilvl w:val="0"/>
          <w:numId w:val="11"/>
        </w:numPr>
        <w:spacing w:after="0" w:line="276" w:lineRule="auto"/>
        <w:jc w:val="both"/>
        <w:rPr>
          <w:rFonts w:asciiTheme="minorHAnsi" w:hAnsiTheme="minorHAnsi" w:cstheme="minorHAnsi"/>
          <w:sz w:val="22"/>
          <w:szCs w:val="22"/>
        </w:rPr>
      </w:pPr>
      <w:r w:rsidRPr="005D446E">
        <w:rPr>
          <w:rFonts w:asciiTheme="minorHAnsi" w:hAnsiTheme="minorHAnsi" w:cstheme="minorHAnsi"/>
          <w:sz w:val="22"/>
          <w:szCs w:val="22"/>
        </w:rPr>
        <w:t xml:space="preserve">E’ componente del nucleo di esperti in materia di “anticorruzione” (l. 190/2012) selezionato dalla Seconda Università degli Studi di Napoli – settore scientifico IUS/17. </w:t>
      </w:r>
    </w:p>
    <w:p w14:paraId="6D52DEB3" w14:textId="77777777" w:rsidR="005D446E" w:rsidRDefault="005D446E" w:rsidP="005D446E">
      <w:pPr>
        <w:pStyle w:val="Rientrocorpodeltesto"/>
        <w:numPr>
          <w:ilvl w:val="0"/>
          <w:numId w:val="11"/>
        </w:numPr>
        <w:spacing w:after="0" w:line="276" w:lineRule="auto"/>
        <w:jc w:val="both"/>
        <w:rPr>
          <w:rFonts w:asciiTheme="minorHAnsi" w:hAnsiTheme="minorHAnsi" w:cstheme="minorHAnsi"/>
          <w:sz w:val="22"/>
          <w:szCs w:val="22"/>
        </w:rPr>
      </w:pPr>
      <w:r w:rsidRPr="005D446E">
        <w:rPr>
          <w:rFonts w:asciiTheme="minorHAnsi" w:hAnsiTheme="minorHAnsi" w:cstheme="minorHAnsi"/>
          <w:sz w:val="22"/>
          <w:szCs w:val="22"/>
        </w:rPr>
        <w:t>E’ presidente della sezione Terziario Avanzato di Confindustria Napoli.</w:t>
      </w:r>
    </w:p>
    <w:p w14:paraId="1F367B54" w14:textId="77777777" w:rsidR="006E3674" w:rsidRPr="005D446E" w:rsidRDefault="006E3674" w:rsidP="005D446E">
      <w:pPr>
        <w:pStyle w:val="Rientrocorpodeltesto"/>
        <w:numPr>
          <w:ilvl w:val="0"/>
          <w:numId w:val="11"/>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È membro </w:t>
      </w:r>
      <w:r w:rsidR="00F3106C">
        <w:rPr>
          <w:rFonts w:asciiTheme="minorHAnsi" w:hAnsiTheme="minorHAnsi" w:cstheme="minorHAnsi"/>
          <w:sz w:val="22"/>
          <w:szCs w:val="22"/>
        </w:rPr>
        <w:t>del Consiglio generale</w:t>
      </w:r>
      <w:r>
        <w:rPr>
          <w:rFonts w:asciiTheme="minorHAnsi" w:hAnsiTheme="minorHAnsi" w:cstheme="minorHAnsi"/>
          <w:sz w:val="22"/>
          <w:szCs w:val="22"/>
        </w:rPr>
        <w:t xml:space="preserve"> di Confindustria Napoli</w:t>
      </w:r>
    </w:p>
    <w:p w14:paraId="08261A90" w14:textId="77777777" w:rsidR="00C1184A" w:rsidRPr="007C5738" w:rsidRDefault="005D446E" w:rsidP="007C5738">
      <w:pPr>
        <w:pStyle w:val="Rientrocorpodeltesto"/>
        <w:numPr>
          <w:ilvl w:val="0"/>
          <w:numId w:val="11"/>
        </w:numPr>
        <w:spacing w:after="0" w:line="276" w:lineRule="auto"/>
        <w:jc w:val="both"/>
        <w:rPr>
          <w:rFonts w:asciiTheme="minorHAnsi" w:hAnsiTheme="minorHAnsi" w:cstheme="minorHAnsi"/>
          <w:sz w:val="22"/>
          <w:szCs w:val="22"/>
        </w:rPr>
      </w:pPr>
      <w:r w:rsidRPr="005D446E">
        <w:rPr>
          <w:rFonts w:asciiTheme="minorHAnsi" w:hAnsiTheme="minorHAnsi" w:cstheme="minorHAnsi"/>
          <w:sz w:val="22"/>
          <w:szCs w:val="22"/>
        </w:rPr>
        <w:t>E’ membro della Camera Civile degli Avvocati di Napoli</w:t>
      </w:r>
    </w:p>
    <w:p w14:paraId="38D5C002" w14:textId="77777777" w:rsidR="007F517C" w:rsidRPr="005D446E" w:rsidRDefault="007F517C" w:rsidP="005D446E">
      <w:pPr>
        <w:pStyle w:val="Paragrafoelenco"/>
        <w:numPr>
          <w:ilvl w:val="0"/>
          <w:numId w:val="1"/>
        </w:numPr>
        <w:spacing w:after="120"/>
        <w:jc w:val="both"/>
        <w:rPr>
          <w:rFonts w:cstheme="minorHAnsi"/>
          <w:b/>
        </w:rPr>
      </w:pPr>
      <w:r w:rsidRPr="005D446E">
        <w:rPr>
          <w:rFonts w:cstheme="minorHAnsi"/>
          <w:b/>
        </w:rPr>
        <w:t>Formazione</w:t>
      </w:r>
    </w:p>
    <w:p w14:paraId="7B33E151" w14:textId="77777777" w:rsidR="005D446E" w:rsidRPr="005D446E" w:rsidRDefault="005D446E" w:rsidP="000A4A8D">
      <w:pPr>
        <w:pStyle w:val="Paragrafoelenco"/>
        <w:numPr>
          <w:ilvl w:val="0"/>
          <w:numId w:val="12"/>
        </w:numPr>
        <w:spacing w:after="120"/>
        <w:ind w:left="993" w:hanging="284"/>
        <w:jc w:val="both"/>
        <w:rPr>
          <w:rFonts w:cstheme="minorHAnsi"/>
        </w:rPr>
      </w:pPr>
      <w:r w:rsidRPr="005D446E">
        <w:rPr>
          <w:rFonts w:cstheme="minorHAnsi"/>
          <w:b/>
        </w:rPr>
        <w:t>1981</w:t>
      </w:r>
      <w:r w:rsidRPr="005D446E">
        <w:rPr>
          <w:rFonts w:cstheme="minorHAnsi"/>
        </w:rPr>
        <w:t xml:space="preserve"> – laurea in Giurisprudenza – Federico II (Napoli)</w:t>
      </w:r>
    </w:p>
    <w:p w14:paraId="1057E367" w14:textId="77777777" w:rsidR="005D446E" w:rsidRPr="005D446E" w:rsidRDefault="005D446E" w:rsidP="000A4A8D">
      <w:pPr>
        <w:pStyle w:val="Paragrafoelenco"/>
        <w:numPr>
          <w:ilvl w:val="0"/>
          <w:numId w:val="12"/>
        </w:numPr>
        <w:spacing w:after="120"/>
        <w:ind w:left="993" w:hanging="284"/>
        <w:jc w:val="both"/>
        <w:rPr>
          <w:rFonts w:cstheme="minorHAnsi"/>
        </w:rPr>
      </w:pPr>
      <w:r w:rsidRPr="005D446E">
        <w:rPr>
          <w:rFonts w:cstheme="minorHAnsi"/>
          <w:b/>
        </w:rPr>
        <w:t>1986</w:t>
      </w:r>
      <w:r w:rsidRPr="005D446E">
        <w:rPr>
          <w:rFonts w:cstheme="minorHAnsi"/>
        </w:rPr>
        <w:t xml:space="preserve"> – abilitazione alla Professione forense – Ordine degli Avvocati di Napoli</w:t>
      </w:r>
    </w:p>
    <w:p w14:paraId="16BBAD61" w14:textId="77777777" w:rsidR="005D446E" w:rsidRPr="005D446E" w:rsidRDefault="005D446E" w:rsidP="000A4A8D">
      <w:pPr>
        <w:pStyle w:val="Paragrafoelenco"/>
        <w:numPr>
          <w:ilvl w:val="0"/>
          <w:numId w:val="12"/>
        </w:numPr>
        <w:spacing w:after="120"/>
        <w:ind w:left="993" w:hanging="284"/>
        <w:jc w:val="both"/>
        <w:rPr>
          <w:rFonts w:cstheme="minorHAnsi"/>
        </w:rPr>
      </w:pPr>
      <w:r w:rsidRPr="005D446E">
        <w:rPr>
          <w:rFonts w:cstheme="minorHAnsi"/>
          <w:b/>
        </w:rPr>
        <w:t>2000</w:t>
      </w:r>
      <w:r w:rsidRPr="005D446E">
        <w:rPr>
          <w:rFonts w:cstheme="minorHAnsi"/>
        </w:rPr>
        <w:t xml:space="preserve"> – abilitazione al patrocinio innanzi la Suprema Corte di Cassazione</w:t>
      </w:r>
    </w:p>
    <w:p w14:paraId="38F7163D" w14:textId="77777777" w:rsidR="00C1184A" w:rsidRPr="007C5738" w:rsidRDefault="005D446E" w:rsidP="000A4A8D">
      <w:pPr>
        <w:pStyle w:val="Paragrafoelenco"/>
        <w:numPr>
          <w:ilvl w:val="0"/>
          <w:numId w:val="12"/>
        </w:numPr>
        <w:spacing w:after="120"/>
        <w:ind w:left="993" w:hanging="284"/>
        <w:jc w:val="both"/>
        <w:rPr>
          <w:rFonts w:cstheme="minorHAnsi"/>
        </w:rPr>
      </w:pPr>
      <w:r w:rsidRPr="005D446E">
        <w:rPr>
          <w:rFonts w:cstheme="minorHAnsi"/>
          <w:b/>
        </w:rPr>
        <w:t xml:space="preserve">2000 </w:t>
      </w:r>
      <w:r w:rsidRPr="005D446E">
        <w:rPr>
          <w:rFonts w:cstheme="minorHAnsi"/>
        </w:rPr>
        <w:t>–</w:t>
      </w:r>
      <w:r w:rsidR="008328FF">
        <w:rPr>
          <w:rFonts w:cstheme="minorHAnsi"/>
          <w:b/>
        </w:rPr>
        <w:t xml:space="preserve"> </w:t>
      </w:r>
      <w:r w:rsidRPr="005D446E">
        <w:rPr>
          <w:rFonts w:cstheme="minorHAnsi"/>
        </w:rPr>
        <w:t xml:space="preserve">Giornalista pubblicista </w:t>
      </w:r>
    </w:p>
    <w:p w14:paraId="7A1CFE3E" w14:textId="77777777" w:rsidR="007F517C" w:rsidRPr="005D446E" w:rsidRDefault="007F517C" w:rsidP="005D446E">
      <w:pPr>
        <w:pStyle w:val="Paragrafoelenco"/>
        <w:numPr>
          <w:ilvl w:val="0"/>
          <w:numId w:val="1"/>
        </w:numPr>
        <w:spacing w:after="120"/>
        <w:jc w:val="both"/>
        <w:rPr>
          <w:rFonts w:cstheme="minorHAnsi"/>
          <w:b/>
        </w:rPr>
      </w:pPr>
      <w:r w:rsidRPr="005D446E">
        <w:rPr>
          <w:rFonts w:cstheme="minorHAnsi"/>
          <w:b/>
        </w:rPr>
        <w:t>Interessi</w:t>
      </w:r>
    </w:p>
    <w:p w14:paraId="455299CB" w14:textId="77777777" w:rsidR="005D446E" w:rsidRPr="005D446E" w:rsidRDefault="0088588C" w:rsidP="000A4A8D">
      <w:pPr>
        <w:pStyle w:val="Paragrafoelenco"/>
        <w:numPr>
          <w:ilvl w:val="0"/>
          <w:numId w:val="6"/>
        </w:numPr>
        <w:spacing w:after="120"/>
        <w:ind w:left="993" w:hanging="284"/>
        <w:jc w:val="both"/>
        <w:rPr>
          <w:rFonts w:cstheme="minorHAnsi"/>
        </w:rPr>
      </w:pPr>
      <w:r>
        <w:rPr>
          <w:rFonts w:cstheme="minorHAnsi"/>
          <w:b/>
        </w:rPr>
        <w:t>Scrittura</w:t>
      </w:r>
      <w:r w:rsidR="00CC3168">
        <w:rPr>
          <w:rFonts w:cstheme="minorHAnsi"/>
        </w:rPr>
        <w:t xml:space="preserve"> - A</w:t>
      </w:r>
      <w:r w:rsidR="005D446E" w:rsidRPr="005D446E">
        <w:rPr>
          <w:rFonts w:cstheme="minorHAnsi"/>
        </w:rPr>
        <w:t xml:space="preserve">utore del libro </w:t>
      </w:r>
      <w:r w:rsidR="001C6915">
        <w:rPr>
          <w:rFonts w:cstheme="minorHAnsi"/>
        </w:rPr>
        <w:t xml:space="preserve">di narrativa </w:t>
      </w:r>
      <w:r w:rsidR="005D446E" w:rsidRPr="005D446E">
        <w:rPr>
          <w:rFonts w:cstheme="minorHAnsi"/>
        </w:rPr>
        <w:t>“</w:t>
      </w:r>
      <w:r w:rsidR="005D446E" w:rsidRPr="005D446E">
        <w:rPr>
          <w:rFonts w:cstheme="minorHAnsi"/>
          <w:i/>
        </w:rPr>
        <w:t>Dici tu... Titolo provvisorio”</w:t>
      </w:r>
      <w:r>
        <w:rPr>
          <w:rFonts w:cstheme="minorHAnsi"/>
        </w:rPr>
        <w:t xml:space="preserve"> – 2014</w:t>
      </w:r>
      <w:r w:rsidR="005D446E" w:rsidRPr="005D446E">
        <w:rPr>
          <w:rFonts w:cstheme="minorHAnsi"/>
        </w:rPr>
        <w:t xml:space="preserve">, Tullio </w:t>
      </w:r>
      <w:proofErr w:type="spellStart"/>
      <w:r w:rsidR="005D446E" w:rsidRPr="005D446E">
        <w:rPr>
          <w:rFonts w:cstheme="minorHAnsi"/>
        </w:rPr>
        <w:t>Pironti</w:t>
      </w:r>
      <w:proofErr w:type="spellEnd"/>
      <w:r w:rsidR="005D446E" w:rsidRPr="005D446E">
        <w:rPr>
          <w:rFonts w:cstheme="minorHAnsi"/>
        </w:rPr>
        <w:t xml:space="preserve"> Editore</w:t>
      </w:r>
    </w:p>
    <w:p w14:paraId="0CE2D199" w14:textId="77777777" w:rsidR="000532F9" w:rsidRDefault="005D446E" w:rsidP="000A4A8D">
      <w:pPr>
        <w:pStyle w:val="Paragrafoelenco"/>
        <w:numPr>
          <w:ilvl w:val="0"/>
          <w:numId w:val="6"/>
        </w:numPr>
        <w:spacing w:after="120"/>
        <w:ind w:left="993" w:hanging="284"/>
        <w:jc w:val="both"/>
        <w:rPr>
          <w:rFonts w:cstheme="minorHAnsi"/>
        </w:rPr>
      </w:pPr>
      <w:r w:rsidRPr="005D446E">
        <w:rPr>
          <w:rFonts w:cstheme="minorHAnsi"/>
          <w:b/>
        </w:rPr>
        <w:t xml:space="preserve">Valorizzazione delle tradizioni </w:t>
      </w:r>
      <w:r w:rsidRPr="000532F9">
        <w:rPr>
          <w:rFonts w:cstheme="minorHAnsi"/>
          <w:b/>
        </w:rPr>
        <w:t xml:space="preserve">culturali </w:t>
      </w:r>
      <w:r w:rsidR="000532F9" w:rsidRPr="000532F9">
        <w:rPr>
          <w:rFonts w:cstheme="minorHAnsi"/>
          <w:b/>
        </w:rPr>
        <w:t>e artistiche</w:t>
      </w:r>
    </w:p>
    <w:p w14:paraId="748F8DAE" w14:textId="77777777" w:rsidR="000532F9" w:rsidRDefault="005D446E" w:rsidP="000A4A8D">
      <w:pPr>
        <w:pStyle w:val="Paragrafoelenco"/>
        <w:numPr>
          <w:ilvl w:val="1"/>
          <w:numId w:val="6"/>
        </w:numPr>
        <w:spacing w:after="120"/>
        <w:ind w:left="1843" w:hanging="283"/>
        <w:jc w:val="both"/>
        <w:rPr>
          <w:rFonts w:cstheme="minorHAnsi"/>
        </w:rPr>
      </w:pPr>
      <w:r w:rsidRPr="005D446E">
        <w:rPr>
          <w:rFonts w:cstheme="minorHAnsi"/>
        </w:rPr>
        <w:t xml:space="preserve">Membro del Consiglio di Vigilanza del Museo </w:t>
      </w:r>
      <w:proofErr w:type="spellStart"/>
      <w:r w:rsidRPr="005D446E">
        <w:rPr>
          <w:rFonts w:cstheme="minorHAnsi"/>
        </w:rPr>
        <w:t>Filangieri</w:t>
      </w:r>
      <w:proofErr w:type="spellEnd"/>
      <w:r w:rsidR="00B968E4">
        <w:rPr>
          <w:rFonts w:cstheme="minorHAnsi"/>
        </w:rPr>
        <w:t xml:space="preserve"> di Napoli</w:t>
      </w:r>
      <w:r w:rsidRPr="005D446E">
        <w:rPr>
          <w:rFonts w:cstheme="minorHAnsi"/>
        </w:rPr>
        <w:t xml:space="preserve">, </w:t>
      </w:r>
      <w:r w:rsidR="000532F9">
        <w:rPr>
          <w:rFonts w:cstheme="minorHAnsi"/>
        </w:rPr>
        <w:t xml:space="preserve">persegue, con il Comune di Napoli e la Sovrintendenza l’obiettivo, fissato dal fondatore Principe Gaetano </w:t>
      </w:r>
      <w:proofErr w:type="spellStart"/>
      <w:r w:rsidR="000532F9">
        <w:rPr>
          <w:rFonts w:cstheme="minorHAnsi"/>
        </w:rPr>
        <w:t>Filangieri</w:t>
      </w:r>
      <w:proofErr w:type="spellEnd"/>
      <w:r w:rsidR="000532F9">
        <w:rPr>
          <w:rFonts w:cstheme="minorHAnsi"/>
        </w:rPr>
        <w:t xml:space="preserve">, di </w:t>
      </w:r>
      <w:r w:rsidR="004D0E47" w:rsidRPr="004D0E47">
        <w:rPr>
          <w:rFonts w:cstheme="minorHAnsi"/>
        </w:rPr>
        <w:t>valorizzare il patrimonio culturale</w:t>
      </w:r>
      <w:r w:rsidR="004D0E47">
        <w:rPr>
          <w:rFonts w:cstheme="minorHAnsi"/>
        </w:rPr>
        <w:t xml:space="preserve"> della città di Napoli,</w:t>
      </w:r>
    </w:p>
    <w:p w14:paraId="423B47C5" w14:textId="77777777" w:rsidR="000532F9" w:rsidRDefault="005D446E" w:rsidP="000A4A8D">
      <w:pPr>
        <w:pStyle w:val="Paragrafoelenco"/>
        <w:numPr>
          <w:ilvl w:val="1"/>
          <w:numId w:val="6"/>
        </w:numPr>
        <w:spacing w:after="120"/>
        <w:ind w:left="1843" w:hanging="283"/>
        <w:jc w:val="both"/>
        <w:rPr>
          <w:rFonts w:cstheme="minorHAnsi"/>
        </w:rPr>
      </w:pPr>
      <w:r w:rsidRPr="005D446E">
        <w:rPr>
          <w:rFonts w:cstheme="minorHAnsi"/>
        </w:rPr>
        <w:t>Membro della Deputazione del</w:t>
      </w:r>
      <w:r w:rsidR="0088588C">
        <w:rPr>
          <w:rFonts w:cstheme="minorHAnsi"/>
        </w:rPr>
        <w:t xml:space="preserve">la </w:t>
      </w:r>
      <w:r w:rsidR="000532F9">
        <w:rPr>
          <w:rFonts w:cstheme="minorHAnsi"/>
        </w:rPr>
        <w:t xml:space="preserve">Real </w:t>
      </w:r>
      <w:r w:rsidR="0088588C">
        <w:rPr>
          <w:rFonts w:cstheme="minorHAnsi"/>
        </w:rPr>
        <w:t>Cappella del</w:t>
      </w:r>
      <w:r w:rsidRPr="005D446E">
        <w:rPr>
          <w:rFonts w:cstheme="minorHAnsi"/>
        </w:rPr>
        <w:t xml:space="preserve"> Tesoro di San Gennaro, </w:t>
      </w:r>
      <w:r w:rsidR="000532F9">
        <w:rPr>
          <w:rFonts w:cstheme="minorHAnsi"/>
        </w:rPr>
        <w:t>con responsabilità agli affari legali. Recentemente ha curato la stesura del nuovo Statuto e ha condotto a positiva conclusione la difesa della secolare Istituzione nei confronti della Chiesa affinché non si snaturassero le tradizionali finalità,</w:t>
      </w:r>
    </w:p>
    <w:p w14:paraId="773D1845" w14:textId="77777777" w:rsidR="005D446E" w:rsidRPr="005D446E" w:rsidRDefault="001A284B" w:rsidP="000A4A8D">
      <w:pPr>
        <w:pStyle w:val="Paragrafoelenco"/>
        <w:numPr>
          <w:ilvl w:val="1"/>
          <w:numId w:val="6"/>
        </w:numPr>
        <w:spacing w:after="120"/>
        <w:ind w:left="1843" w:hanging="283"/>
        <w:jc w:val="both"/>
        <w:rPr>
          <w:rFonts w:cstheme="minorHAnsi"/>
        </w:rPr>
      </w:pPr>
      <w:r>
        <w:rPr>
          <w:rFonts w:cstheme="minorHAnsi"/>
        </w:rPr>
        <w:lastRenderedPageBreak/>
        <w:t>Presidente</w:t>
      </w:r>
      <w:r w:rsidR="005D446E" w:rsidRPr="005D446E">
        <w:rPr>
          <w:rFonts w:cstheme="minorHAnsi"/>
        </w:rPr>
        <w:t xml:space="preserve"> della Fondazione di Comunit</w:t>
      </w:r>
      <w:r w:rsidR="001C6915">
        <w:rPr>
          <w:rFonts w:cstheme="minorHAnsi"/>
        </w:rPr>
        <w:t xml:space="preserve">à del Centro Storico di Napoli. </w:t>
      </w:r>
      <w:r w:rsidR="001C6915" w:rsidRPr="001C6915">
        <w:rPr>
          <w:rFonts w:cstheme="minorHAnsi"/>
        </w:rPr>
        <w:t xml:space="preserve">La Fondazione si propone di svolgere attività di beneficenza e </w:t>
      </w:r>
      <w:proofErr w:type="gramStart"/>
      <w:r w:rsidR="001C6915" w:rsidRPr="001C6915">
        <w:rPr>
          <w:rFonts w:cstheme="minorHAnsi"/>
        </w:rPr>
        <w:t>di  utilità</w:t>
      </w:r>
      <w:proofErr w:type="gramEnd"/>
      <w:r w:rsidR="001C6915" w:rsidRPr="001C6915">
        <w:rPr>
          <w:rFonts w:cstheme="minorHAnsi"/>
        </w:rPr>
        <w:t xml:space="preserve"> sociale volta a stimolare lo sviluppo civile, culturale, sociale, ed ambientale</w:t>
      </w:r>
      <w:r w:rsidR="008C75F7">
        <w:rPr>
          <w:rFonts w:cstheme="minorHAnsi"/>
        </w:rPr>
        <w:t>.</w:t>
      </w:r>
    </w:p>
    <w:p w14:paraId="7DD908BF" w14:textId="77777777" w:rsidR="00C1184A" w:rsidRPr="005D446E" w:rsidRDefault="005D446E" w:rsidP="000A4A8D">
      <w:pPr>
        <w:pStyle w:val="Paragrafoelenco"/>
        <w:numPr>
          <w:ilvl w:val="0"/>
          <w:numId w:val="6"/>
        </w:numPr>
        <w:spacing w:after="120"/>
        <w:ind w:left="993" w:hanging="284"/>
        <w:jc w:val="both"/>
        <w:rPr>
          <w:rFonts w:cstheme="minorHAnsi"/>
        </w:rPr>
      </w:pPr>
      <w:r w:rsidRPr="005D446E">
        <w:rPr>
          <w:rFonts w:cstheme="minorHAnsi"/>
          <w:b/>
        </w:rPr>
        <w:t>Impegno sociale e volontariato</w:t>
      </w:r>
      <w:r w:rsidRPr="005D446E">
        <w:rPr>
          <w:rFonts w:cstheme="minorHAnsi"/>
        </w:rPr>
        <w:t xml:space="preserve"> (</w:t>
      </w:r>
      <w:proofErr w:type="spellStart"/>
      <w:r w:rsidRPr="005D446E">
        <w:rPr>
          <w:rFonts w:cstheme="minorHAnsi"/>
          <w:i/>
        </w:rPr>
        <w:t>Past</w:t>
      </w:r>
      <w:proofErr w:type="spellEnd"/>
      <w:r w:rsidRPr="005D446E">
        <w:rPr>
          <w:rFonts w:cstheme="minorHAnsi"/>
          <w:i/>
        </w:rPr>
        <w:t xml:space="preserve"> </w:t>
      </w:r>
      <w:proofErr w:type="spellStart"/>
      <w:r w:rsidRPr="005D446E">
        <w:rPr>
          <w:rFonts w:cstheme="minorHAnsi"/>
          <w:i/>
        </w:rPr>
        <w:t>President</w:t>
      </w:r>
      <w:proofErr w:type="spellEnd"/>
      <w:r w:rsidRPr="005D446E">
        <w:rPr>
          <w:rFonts w:cstheme="minorHAnsi"/>
        </w:rPr>
        <w:t xml:space="preserve"> Rotary Napoli Castel dell’Ovo)</w:t>
      </w:r>
    </w:p>
    <w:p w14:paraId="0A3186FE" w14:textId="77777777" w:rsidR="00627AE0" w:rsidRPr="005D446E" w:rsidRDefault="00627AE0" w:rsidP="005D446E">
      <w:pPr>
        <w:pStyle w:val="Paragrafoelenco"/>
        <w:spacing w:after="120"/>
        <w:ind w:left="1440"/>
        <w:jc w:val="both"/>
        <w:rPr>
          <w:rFonts w:cstheme="minorHAnsi"/>
        </w:rPr>
      </w:pPr>
    </w:p>
    <w:p w14:paraId="29147EA3" w14:textId="77777777" w:rsidR="007F517C" w:rsidRPr="005D446E" w:rsidRDefault="00E7292B" w:rsidP="005D446E">
      <w:pPr>
        <w:pStyle w:val="Paragrafoelenco"/>
        <w:numPr>
          <w:ilvl w:val="0"/>
          <w:numId w:val="1"/>
        </w:numPr>
        <w:spacing w:after="120"/>
        <w:jc w:val="both"/>
        <w:rPr>
          <w:rFonts w:cstheme="minorHAnsi"/>
          <w:b/>
        </w:rPr>
      </w:pPr>
      <w:r w:rsidRPr="005D446E">
        <w:rPr>
          <w:rFonts w:cstheme="minorHAnsi"/>
          <w:b/>
        </w:rPr>
        <w:t>Cariche sociali</w:t>
      </w:r>
    </w:p>
    <w:p w14:paraId="124B0E2E" w14:textId="77777777" w:rsidR="00154386" w:rsidRPr="00154386" w:rsidRDefault="005D446E" w:rsidP="00154386">
      <w:pPr>
        <w:pStyle w:val="Paragrafoelenco"/>
        <w:numPr>
          <w:ilvl w:val="0"/>
          <w:numId w:val="6"/>
        </w:numPr>
        <w:spacing w:after="120"/>
        <w:ind w:left="993" w:hanging="284"/>
        <w:jc w:val="both"/>
        <w:rPr>
          <w:rFonts w:cstheme="minorHAnsi"/>
        </w:rPr>
      </w:pPr>
      <w:r w:rsidRPr="005D446E">
        <w:rPr>
          <w:rFonts w:cstheme="minorHAnsi"/>
        </w:rPr>
        <w:t xml:space="preserve">Presidente Terziario avanzato </w:t>
      </w:r>
      <w:r w:rsidR="0088588C">
        <w:rPr>
          <w:rFonts w:cstheme="minorHAnsi"/>
          <w:b/>
        </w:rPr>
        <w:t>Confindustria</w:t>
      </w:r>
      <w:r w:rsidRPr="005D446E">
        <w:rPr>
          <w:rFonts w:cstheme="minorHAnsi"/>
          <w:b/>
        </w:rPr>
        <w:t xml:space="preserve"> Napoli</w:t>
      </w:r>
    </w:p>
    <w:p w14:paraId="646BC1D1" w14:textId="77777777" w:rsidR="005D446E" w:rsidRPr="005D446E" w:rsidRDefault="005D446E" w:rsidP="000A4A8D">
      <w:pPr>
        <w:pStyle w:val="Paragrafoelenco"/>
        <w:numPr>
          <w:ilvl w:val="0"/>
          <w:numId w:val="6"/>
        </w:numPr>
        <w:spacing w:after="120"/>
        <w:ind w:left="993" w:hanging="284"/>
        <w:jc w:val="both"/>
        <w:rPr>
          <w:rFonts w:cstheme="minorHAnsi"/>
        </w:rPr>
      </w:pPr>
      <w:r w:rsidRPr="005D446E">
        <w:rPr>
          <w:rFonts w:cstheme="minorHAnsi"/>
        </w:rPr>
        <w:t>Sindaco effettivo della società “</w:t>
      </w:r>
      <w:r w:rsidRPr="005D446E">
        <w:rPr>
          <w:rFonts w:cstheme="minorHAnsi"/>
          <w:b/>
        </w:rPr>
        <w:t>Kimbo</w:t>
      </w:r>
      <w:r w:rsidRPr="005D446E">
        <w:rPr>
          <w:rFonts w:cstheme="minorHAnsi"/>
        </w:rPr>
        <w:t>”</w:t>
      </w:r>
    </w:p>
    <w:p w14:paraId="14F7573B" w14:textId="77777777" w:rsidR="0088588C" w:rsidRDefault="005D446E" w:rsidP="000A4A8D">
      <w:pPr>
        <w:pStyle w:val="Paragrafoelenco"/>
        <w:numPr>
          <w:ilvl w:val="0"/>
          <w:numId w:val="6"/>
        </w:numPr>
        <w:spacing w:after="120"/>
        <w:ind w:left="993" w:hanging="284"/>
        <w:jc w:val="both"/>
        <w:rPr>
          <w:rFonts w:cstheme="minorHAnsi"/>
        </w:rPr>
      </w:pPr>
      <w:r w:rsidRPr="0088588C">
        <w:rPr>
          <w:rFonts w:cstheme="minorHAnsi"/>
        </w:rPr>
        <w:t xml:space="preserve">Presidente </w:t>
      </w:r>
      <w:r w:rsidR="0088588C">
        <w:rPr>
          <w:rFonts w:cstheme="minorHAnsi"/>
        </w:rPr>
        <w:t>di diversi ODV 231 di aziende multinazionali</w:t>
      </w:r>
    </w:p>
    <w:p w14:paraId="6FDA1FEA" w14:textId="77777777" w:rsidR="00504B8D" w:rsidRDefault="00504B8D" w:rsidP="000A4A8D">
      <w:pPr>
        <w:pStyle w:val="Paragrafoelenco"/>
        <w:numPr>
          <w:ilvl w:val="0"/>
          <w:numId w:val="6"/>
        </w:numPr>
        <w:spacing w:after="120"/>
        <w:ind w:left="993" w:hanging="284"/>
        <w:jc w:val="both"/>
        <w:rPr>
          <w:rFonts w:cstheme="minorHAnsi"/>
        </w:rPr>
      </w:pPr>
      <w:r>
        <w:rPr>
          <w:rFonts w:cstheme="minorHAnsi"/>
        </w:rPr>
        <w:t>DPO di aziende multinazionali ed enti di primaria importanza</w:t>
      </w:r>
    </w:p>
    <w:p w14:paraId="1E0737AA" w14:textId="77777777" w:rsidR="00C1184A" w:rsidRPr="00154386" w:rsidRDefault="005D446E" w:rsidP="000A4A8D">
      <w:pPr>
        <w:pStyle w:val="Paragrafoelenco"/>
        <w:numPr>
          <w:ilvl w:val="0"/>
          <w:numId w:val="6"/>
        </w:numPr>
        <w:spacing w:after="120"/>
        <w:ind w:left="993" w:hanging="284"/>
        <w:jc w:val="both"/>
        <w:rPr>
          <w:rFonts w:cstheme="minorHAnsi"/>
        </w:rPr>
      </w:pPr>
      <w:r w:rsidRPr="0088588C">
        <w:rPr>
          <w:rFonts w:cstheme="minorHAnsi"/>
        </w:rPr>
        <w:t>Fondatore della rete d’impresa “</w:t>
      </w:r>
      <w:r w:rsidRPr="0088588C">
        <w:rPr>
          <w:rFonts w:cstheme="minorHAnsi"/>
          <w:b/>
          <w:i/>
        </w:rPr>
        <w:t xml:space="preserve">DCL – data </w:t>
      </w:r>
      <w:proofErr w:type="spellStart"/>
      <w:r w:rsidRPr="0088588C">
        <w:rPr>
          <w:rFonts w:cstheme="minorHAnsi"/>
          <w:b/>
          <w:i/>
        </w:rPr>
        <w:t>compLetence</w:t>
      </w:r>
      <w:proofErr w:type="spellEnd"/>
      <w:r w:rsidRPr="0088588C">
        <w:rPr>
          <w:rFonts w:cstheme="minorHAnsi"/>
          <w:b/>
          <w:i/>
        </w:rPr>
        <w:t xml:space="preserve"> lab</w:t>
      </w:r>
      <w:r w:rsidRPr="0088588C">
        <w:rPr>
          <w:rFonts w:cstheme="minorHAnsi"/>
        </w:rPr>
        <w:t xml:space="preserve">” in partnership con </w:t>
      </w:r>
      <w:proofErr w:type="spellStart"/>
      <w:r w:rsidRPr="0088588C">
        <w:rPr>
          <w:rFonts w:cstheme="minorHAnsi"/>
          <w:b/>
        </w:rPr>
        <w:t>Deloitte</w:t>
      </w:r>
      <w:proofErr w:type="spellEnd"/>
      <w:r w:rsidRPr="0088588C">
        <w:rPr>
          <w:rFonts w:cstheme="minorHAnsi"/>
          <w:b/>
        </w:rPr>
        <w:t xml:space="preserve"> </w:t>
      </w:r>
    </w:p>
    <w:p w14:paraId="15EF3EB7" w14:textId="77777777" w:rsidR="00154386" w:rsidRPr="0088588C" w:rsidRDefault="00154386" w:rsidP="000A4A8D">
      <w:pPr>
        <w:pStyle w:val="Paragrafoelenco"/>
        <w:numPr>
          <w:ilvl w:val="0"/>
          <w:numId w:val="6"/>
        </w:numPr>
        <w:spacing w:after="120"/>
        <w:ind w:left="993" w:hanging="284"/>
        <w:jc w:val="both"/>
        <w:rPr>
          <w:rFonts w:cstheme="minorHAnsi"/>
        </w:rPr>
      </w:pPr>
      <w:r>
        <w:rPr>
          <w:rFonts w:cstheme="minorHAnsi"/>
          <w:bCs/>
        </w:rPr>
        <w:t>Consigliere nazionale ADSI (Associazione dimore storiche italiane)</w:t>
      </w:r>
    </w:p>
    <w:p w14:paraId="1645B0AC" w14:textId="77777777" w:rsidR="00627AE0" w:rsidRPr="005D446E" w:rsidRDefault="00627AE0" w:rsidP="005D446E">
      <w:pPr>
        <w:pStyle w:val="Paragrafoelenco"/>
        <w:spacing w:after="120"/>
        <w:ind w:left="1440"/>
        <w:jc w:val="both"/>
        <w:rPr>
          <w:rFonts w:cstheme="minorHAnsi"/>
        </w:rPr>
      </w:pPr>
    </w:p>
    <w:p w14:paraId="0A978730" w14:textId="77777777" w:rsidR="007F517C" w:rsidRPr="005D446E" w:rsidRDefault="007F517C" w:rsidP="005D446E">
      <w:pPr>
        <w:pStyle w:val="Paragrafoelenco"/>
        <w:numPr>
          <w:ilvl w:val="0"/>
          <w:numId w:val="1"/>
        </w:numPr>
        <w:spacing w:after="120"/>
        <w:jc w:val="both"/>
        <w:rPr>
          <w:rFonts w:cstheme="minorHAnsi"/>
          <w:b/>
        </w:rPr>
      </w:pPr>
      <w:r w:rsidRPr="005D446E">
        <w:rPr>
          <w:rFonts w:cstheme="minorHAnsi"/>
          <w:b/>
        </w:rPr>
        <w:t>Pubblicazioni</w:t>
      </w:r>
      <w:r w:rsidR="005D446E" w:rsidRPr="005D446E">
        <w:rPr>
          <w:rFonts w:cstheme="minorHAnsi"/>
          <w:b/>
        </w:rPr>
        <w:t xml:space="preserve"> (principali)</w:t>
      </w:r>
    </w:p>
    <w:tbl>
      <w:tblPr>
        <w:tblW w:w="55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93"/>
        <w:gridCol w:w="289"/>
        <w:gridCol w:w="7354"/>
      </w:tblGrid>
      <w:tr w:rsidR="005D446E" w:rsidRPr="005D446E" w14:paraId="145EC451" w14:textId="77777777" w:rsidTr="00CF771F">
        <w:tc>
          <w:tcPr>
            <w:tcW w:w="1407" w:type="pct"/>
            <w:tcBorders>
              <w:top w:val="nil"/>
              <w:left w:val="nil"/>
              <w:bottom w:val="nil"/>
              <w:right w:val="nil"/>
            </w:tcBorders>
          </w:tcPr>
          <w:p w14:paraId="7229E199" w14:textId="77777777" w:rsidR="005D446E" w:rsidRPr="005D446E" w:rsidRDefault="005D446E" w:rsidP="00F803EB">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 xml:space="preserve">Data </w:t>
            </w:r>
          </w:p>
        </w:tc>
        <w:tc>
          <w:tcPr>
            <w:tcW w:w="136" w:type="pct"/>
            <w:tcBorders>
              <w:top w:val="nil"/>
              <w:left w:val="nil"/>
              <w:bottom w:val="nil"/>
              <w:right w:val="nil"/>
            </w:tcBorders>
          </w:tcPr>
          <w:p w14:paraId="4BC0AE61"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39EEAC8F" w14:textId="77777777" w:rsidR="005D446E" w:rsidRPr="005D446E" w:rsidRDefault="005D446E" w:rsidP="005D446E">
            <w:pPr>
              <w:tabs>
                <w:tab w:val="right" w:pos="3544"/>
              </w:tabs>
              <w:spacing w:after="0"/>
              <w:jc w:val="both"/>
              <w:rPr>
                <w:rFonts w:cstheme="minorHAnsi"/>
                <w:bCs/>
              </w:rPr>
            </w:pPr>
            <w:r w:rsidRPr="005D446E">
              <w:rPr>
                <w:rFonts w:cstheme="minorHAnsi"/>
                <w:bCs/>
              </w:rPr>
              <w:t>1997</w:t>
            </w:r>
          </w:p>
        </w:tc>
      </w:tr>
      <w:tr w:rsidR="005D446E" w:rsidRPr="005D446E" w14:paraId="5F1E5031" w14:textId="77777777" w:rsidTr="00CF771F">
        <w:tc>
          <w:tcPr>
            <w:tcW w:w="1407" w:type="pct"/>
            <w:tcBorders>
              <w:top w:val="nil"/>
              <w:left w:val="nil"/>
              <w:bottom w:val="nil"/>
              <w:right w:val="nil"/>
            </w:tcBorders>
          </w:tcPr>
          <w:p w14:paraId="129E0D27"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Editore</w:t>
            </w:r>
          </w:p>
        </w:tc>
        <w:tc>
          <w:tcPr>
            <w:tcW w:w="136" w:type="pct"/>
            <w:tcBorders>
              <w:top w:val="nil"/>
              <w:left w:val="nil"/>
              <w:bottom w:val="nil"/>
              <w:right w:val="nil"/>
            </w:tcBorders>
          </w:tcPr>
          <w:p w14:paraId="546B4DB6"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33910FF7" w14:textId="77777777" w:rsidR="005D446E" w:rsidRPr="005D446E" w:rsidRDefault="005D446E" w:rsidP="005D446E">
            <w:pPr>
              <w:tabs>
                <w:tab w:val="right" w:pos="3544"/>
              </w:tabs>
              <w:spacing w:after="0"/>
              <w:jc w:val="both"/>
              <w:rPr>
                <w:rFonts w:cstheme="minorHAnsi"/>
              </w:rPr>
            </w:pPr>
            <w:r w:rsidRPr="005D446E">
              <w:rPr>
                <w:rFonts w:cstheme="minorHAnsi"/>
              </w:rPr>
              <w:t xml:space="preserve">Il Sole 24 Ore – </w:t>
            </w:r>
            <w:proofErr w:type="spellStart"/>
            <w:r w:rsidRPr="005D446E">
              <w:rPr>
                <w:rFonts w:cstheme="minorHAnsi"/>
              </w:rPr>
              <w:t>Pirola</w:t>
            </w:r>
            <w:proofErr w:type="spellEnd"/>
          </w:p>
        </w:tc>
      </w:tr>
      <w:tr w:rsidR="005D446E" w:rsidRPr="005D446E" w14:paraId="649A9F0C" w14:textId="77777777" w:rsidTr="00CF771F">
        <w:tc>
          <w:tcPr>
            <w:tcW w:w="1407" w:type="pct"/>
            <w:tcBorders>
              <w:top w:val="nil"/>
              <w:left w:val="nil"/>
              <w:bottom w:val="nil"/>
              <w:right w:val="nil"/>
            </w:tcBorders>
          </w:tcPr>
          <w:p w14:paraId="28F7635C"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Tipo di impiego</w:t>
            </w:r>
          </w:p>
        </w:tc>
        <w:tc>
          <w:tcPr>
            <w:tcW w:w="136" w:type="pct"/>
            <w:tcBorders>
              <w:top w:val="nil"/>
              <w:left w:val="nil"/>
              <w:bottom w:val="nil"/>
              <w:right w:val="nil"/>
            </w:tcBorders>
          </w:tcPr>
          <w:p w14:paraId="35AB880E"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108F4D71" w14:textId="77777777" w:rsidR="005D446E" w:rsidRPr="005D446E" w:rsidRDefault="005D446E" w:rsidP="005D446E">
            <w:pPr>
              <w:tabs>
                <w:tab w:val="left" w:pos="0"/>
                <w:tab w:val="left" w:pos="3402"/>
              </w:tabs>
              <w:spacing w:after="0"/>
              <w:jc w:val="both"/>
              <w:rPr>
                <w:rFonts w:cstheme="minorHAnsi"/>
              </w:rPr>
            </w:pPr>
            <w:r w:rsidRPr="005D446E">
              <w:rPr>
                <w:rFonts w:cstheme="minorHAnsi"/>
              </w:rPr>
              <w:t>Autore</w:t>
            </w:r>
          </w:p>
        </w:tc>
      </w:tr>
      <w:tr w:rsidR="005D446E" w:rsidRPr="005D446E" w14:paraId="0B082342" w14:textId="77777777" w:rsidTr="00CF771F">
        <w:tc>
          <w:tcPr>
            <w:tcW w:w="1407" w:type="pct"/>
            <w:tcBorders>
              <w:top w:val="nil"/>
              <w:left w:val="nil"/>
              <w:bottom w:val="nil"/>
              <w:right w:val="nil"/>
            </w:tcBorders>
          </w:tcPr>
          <w:p w14:paraId="1AD475A4"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Titolo</w:t>
            </w:r>
          </w:p>
        </w:tc>
        <w:tc>
          <w:tcPr>
            <w:tcW w:w="136" w:type="pct"/>
            <w:tcBorders>
              <w:top w:val="nil"/>
              <w:left w:val="nil"/>
              <w:bottom w:val="nil"/>
              <w:right w:val="nil"/>
            </w:tcBorders>
          </w:tcPr>
          <w:p w14:paraId="63B1C5BB"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35FB76C5" w14:textId="77777777" w:rsidR="005D446E" w:rsidRPr="005D446E" w:rsidRDefault="005D446E" w:rsidP="005D446E">
            <w:pPr>
              <w:tabs>
                <w:tab w:val="left" w:pos="0"/>
                <w:tab w:val="left" w:pos="3402"/>
              </w:tabs>
              <w:spacing w:after="0"/>
              <w:jc w:val="both"/>
              <w:rPr>
                <w:rFonts w:cstheme="minorHAnsi"/>
                <w:i/>
              </w:rPr>
            </w:pPr>
            <w:r w:rsidRPr="005D446E">
              <w:rPr>
                <w:rFonts w:cstheme="minorHAnsi"/>
                <w:i/>
              </w:rPr>
              <w:t>“La tutela dei dati personali”</w:t>
            </w:r>
          </w:p>
        </w:tc>
      </w:tr>
    </w:tbl>
    <w:p w14:paraId="523D5D96"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bl>
      <w:tblPr>
        <w:tblW w:w="55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93"/>
        <w:gridCol w:w="289"/>
        <w:gridCol w:w="7354"/>
      </w:tblGrid>
      <w:tr w:rsidR="005D446E" w:rsidRPr="005D446E" w14:paraId="125BF817" w14:textId="77777777" w:rsidTr="00CF771F">
        <w:tc>
          <w:tcPr>
            <w:tcW w:w="1407" w:type="pct"/>
            <w:tcBorders>
              <w:top w:val="nil"/>
              <w:left w:val="nil"/>
              <w:bottom w:val="nil"/>
              <w:right w:val="nil"/>
            </w:tcBorders>
          </w:tcPr>
          <w:p w14:paraId="173C2FB1"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 xml:space="preserve">Data </w:t>
            </w:r>
          </w:p>
        </w:tc>
        <w:tc>
          <w:tcPr>
            <w:tcW w:w="136" w:type="pct"/>
            <w:tcBorders>
              <w:top w:val="nil"/>
              <w:left w:val="nil"/>
              <w:bottom w:val="nil"/>
              <w:right w:val="nil"/>
            </w:tcBorders>
          </w:tcPr>
          <w:p w14:paraId="7AFE57DD"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0A7DACD4" w14:textId="77777777" w:rsidR="005D446E" w:rsidRPr="005D446E" w:rsidRDefault="005D446E" w:rsidP="005D446E">
            <w:pPr>
              <w:tabs>
                <w:tab w:val="right" w:pos="3544"/>
              </w:tabs>
              <w:spacing w:after="0"/>
              <w:jc w:val="both"/>
              <w:rPr>
                <w:rFonts w:cstheme="minorHAnsi"/>
                <w:bCs/>
              </w:rPr>
            </w:pPr>
            <w:r w:rsidRPr="005D446E">
              <w:rPr>
                <w:rFonts w:cstheme="minorHAnsi"/>
                <w:bCs/>
              </w:rPr>
              <w:t>1998</w:t>
            </w:r>
          </w:p>
        </w:tc>
      </w:tr>
      <w:tr w:rsidR="005D446E" w:rsidRPr="005D446E" w14:paraId="79B0DD25" w14:textId="77777777" w:rsidTr="00CF771F">
        <w:tc>
          <w:tcPr>
            <w:tcW w:w="1407" w:type="pct"/>
            <w:tcBorders>
              <w:top w:val="nil"/>
              <w:left w:val="nil"/>
              <w:bottom w:val="nil"/>
              <w:right w:val="nil"/>
            </w:tcBorders>
          </w:tcPr>
          <w:p w14:paraId="6D49513C"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Editore</w:t>
            </w:r>
          </w:p>
        </w:tc>
        <w:tc>
          <w:tcPr>
            <w:tcW w:w="136" w:type="pct"/>
            <w:tcBorders>
              <w:top w:val="nil"/>
              <w:left w:val="nil"/>
              <w:bottom w:val="nil"/>
              <w:right w:val="nil"/>
            </w:tcBorders>
          </w:tcPr>
          <w:p w14:paraId="30BE648E"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13247BDF" w14:textId="77777777" w:rsidR="005D446E" w:rsidRPr="005D446E" w:rsidRDefault="005D446E" w:rsidP="005D446E">
            <w:pPr>
              <w:tabs>
                <w:tab w:val="right" w:pos="3544"/>
              </w:tabs>
              <w:spacing w:after="0"/>
              <w:jc w:val="both"/>
              <w:rPr>
                <w:rFonts w:cstheme="minorHAnsi"/>
              </w:rPr>
            </w:pPr>
            <w:r w:rsidRPr="005D446E">
              <w:rPr>
                <w:rFonts w:cstheme="minorHAnsi"/>
              </w:rPr>
              <w:t>Il Sole 24 Ore</w:t>
            </w:r>
          </w:p>
        </w:tc>
      </w:tr>
      <w:tr w:rsidR="005D446E" w:rsidRPr="005D446E" w14:paraId="1A0F9AC3" w14:textId="77777777" w:rsidTr="00CF771F">
        <w:tc>
          <w:tcPr>
            <w:tcW w:w="1407" w:type="pct"/>
            <w:tcBorders>
              <w:top w:val="nil"/>
              <w:left w:val="nil"/>
              <w:bottom w:val="nil"/>
              <w:right w:val="nil"/>
            </w:tcBorders>
          </w:tcPr>
          <w:p w14:paraId="1120CB0E"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Tipo di impiego</w:t>
            </w:r>
          </w:p>
        </w:tc>
        <w:tc>
          <w:tcPr>
            <w:tcW w:w="136" w:type="pct"/>
            <w:tcBorders>
              <w:top w:val="nil"/>
              <w:left w:val="nil"/>
              <w:bottom w:val="nil"/>
              <w:right w:val="nil"/>
            </w:tcBorders>
          </w:tcPr>
          <w:p w14:paraId="321AA03E"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4282414A" w14:textId="77777777" w:rsidR="005D446E" w:rsidRPr="005D446E" w:rsidRDefault="005D446E" w:rsidP="005D446E">
            <w:pPr>
              <w:tabs>
                <w:tab w:val="left" w:pos="0"/>
                <w:tab w:val="left" w:pos="3402"/>
              </w:tabs>
              <w:spacing w:after="0"/>
              <w:jc w:val="both"/>
              <w:rPr>
                <w:rFonts w:cstheme="minorHAnsi"/>
              </w:rPr>
            </w:pPr>
            <w:r w:rsidRPr="005D446E">
              <w:rPr>
                <w:rFonts w:cstheme="minorHAnsi"/>
              </w:rPr>
              <w:t>Autore</w:t>
            </w:r>
          </w:p>
        </w:tc>
      </w:tr>
      <w:tr w:rsidR="005D446E" w:rsidRPr="005D446E" w14:paraId="15FED3F1" w14:textId="77777777" w:rsidTr="00CF771F">
        <w:tc>
          <w:tcPr>
            <w:tcW w:w="1407" w:type="pct"/>
            <w:tcBorders>
              <w:top w:val="nil"/>
              <w:left w:val="nil"/>
              <w:bottom w:val="nil"/>
              <w:right w:val="nil"/>
            </w:tcBorders>
          </w:tcPr>
          <w:p w14:paraId="63B0ED60"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Titolo</w:t>
            </w:r>
          </w:p>
        </w:tc>
        <w:tc>
          <w:tcPr>
            <w:tcW w:w="136" w:type="pct"/>
            <w:tcBorders>
              <w:top w:val="nil"/>
              <w:left w:val="nil"/>
              <w:bottom w:val="nil"/>
              <w:right w:val="nil"/>
            </w:tcBorders>
          </w:tcPr>
          <w:p w14:paraId="158F611B"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388D0B7F" w14:textId="77777777" w:rsidR="005D446E" w:rsidRPr="005D446E" w:rsidRDefault="005D446E" w:rsidP="005D446E">
            <w:pPr>
              <w:spacing w:after="0"/>
              <w:jc w:val="both"/>
              <w:rPr>
                <w:rFonts w:cstheme="minorHAnsi"/>
                <w:i/>
              </w:rPr>
            </w:pPr>
            <w:r w:rsidRPr="005D446E">
              <w:rPr>
                <w:rFonts w:cstheme="minorHAnsi"/>
                <w:i/>
              </w:rPr>
              <w:t xml:space="preserve">“La tutela della privacy in azienda” </w:t>
            </w:r>
          </w:p>
        </w:tc>
      </w:tr>
    </w:tbl>
    <w:p w14:paraId="6C157EFE"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bl>
      <w:tblPr>
        <w:tblW w:w="55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93"/>
        <w:gridCol w:w="289"/>
        <w:gridCol w:w="7354"/>
      </w:tblGrid>
      <w:tr w:rsidR="005D446E" w:rsidRPr="005D446E" w14:paraId="043AC4A0" w14:textId="77777777" w:rsidTr="00CF771F">
        <w:tc>
          <w:tcPr>
            <w:tcW w:w="1407" w:type="pct"/>
            <w:tcBorders>
              <w:top w:val="nil"/>
              <w:left w:val="nil"/>
              <w:bottom w:val="nil"/>
              <w:right w:val="nil"/>
            </w:tcBorders>
          </w:tcPr>
          <w:p w14:paraId="0FB5CA31"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 xml:space="preserve">Data </w:t>
            </w:r>
          </w:p>
        </w:tc>
        <w:tc>
          <w:tcPr>
            <w:tcW w:w="136" w:type="pct"/>
            <w:tcBorders>
              <w:top w:val="nil"/>
              <w:left w:val="nil"/>
              <w:bottom w:val="nil"/>
              <w:right w:val="nil"/>
            </w:tcBorders>
          </w:tcPr>
          <w:p w14:paraId="4C1A6D47"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2CDF0E77" w14:textId="77777777" w:rsidR="005D446E" w:rsidRPr="005D446E" w:rsidRDefault="005D446E" w:rsidP="005D446E">
            <w:pPr>
              <w:tabs>
                <w:tab w:val="right" w:pos="3544"/>
              </w:tabs>
              <w:spacing w:after="0"/>
              <w:jc w:val="both"/>
              <w:rPr>
                <w:rFonts w:cstheme="minorHAnsi"/>
                <w:bCs/>
              </w:rPr>
            </w:pPr>
            <w:r w:rsidRPr="005D446E">
              <w:rPr>
                <w:rFonts w:cstheme="minorHAnsi"/>
                <w:bCs/>
              </w:rPr>
              <w:t>1998</w:t>
            </w:r>
          </w:p>
        </w:tc>
      </w:tr>
      <w:tr w:rsidR="005D446E" w:rsidRPr="005D446E" w14:paraId="6D14642D" w14:textId="77777777" w:rsidTr="00CF771F">
        <w:tc>
          <w:tcPr>
            <w:tcW w:w="1407" w:type="pct"/>
            <w:tcBorders>
              <w:top w:val="nil"/>
              <w:left w:val="nil"/>
              <w:bottom w:val="nil"/>
              <w:right w:val="nil"/>
            </w:tcBorders>
          </w:tcPr>
          <w:p w14:paraId="5D95D5FC"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Editore</w:t>
            </w:r>
          </w:p>
        </w:tc>
        <w:tc>
          <w:tcPr>
            <w:tcW w:w="136" w:type="pct"/>
            <w:tcBorders>
              <w:top w:val="nil"/>
              <w:left w:val="nil"/>
              <w:bottom w:val="nil"/>
              <w:right w:val="nil"/>
            </w:tcBorders>
          </w:tcPr>
          <w:p w14:paraId="583F16A9"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075543BD" w14:textId="77777777" w:rsidR="005D446E" w:rsidRPr="005D446E" w:rsidRDefault="005D446E" w:rsidP="005D446E">
            <w:pPr>
              <w:tabs>
                <w:tab w:val="right" w:pos="3544"/>
              </w:tabs>
              <w:spacing w:after="0"/>
              <w:jc w:val="both"/>
              <w:rPr>
                <w:rFonts w:cstheme="minorHAnsi"/>
              </w:rPr>
            </w:pPr>
            <w:r w:rsidRPr="005D446E">
              <w:rPr>
                <w:rFonts w:cstheme="minorHAnsi"/>
              </w:rPr>
              <w:t>GI</w:t>
            </w:r>
          </w:p>
        </w:tc>
      </w:tr>
      <w:tr w:rsidR="005D446E" w:rsidRPr="005D446E" w14:paraId="4C5C81F5" w14:textId="77777777" w:rsidTr="00CF771F">
        <w:tc>
          <w:tcPr>
            <w:tcW w:w="1407" w:type="pct"/>
            <w:tcBorders>
              <w:top w:val="nil"/>
              <w:left w:val="nil"/>
              <w:bottom w:val="nil"/>
              <w:right w:val="nil"/>
            </w:tcBorders>
          </w:tcPr>
          <w:p w14:paraId="42540D3B"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Tipo di impiego</w:t>
            </w:r>
          </w:p>
        </w:tc>
        <w:tc>
          <w:tcPr>
            <w:tcW w:w="136" w:type="pct"/>
            <w:tcBorders>
              <w:top w:val="nil"/>
              <w:left w:val="nil"/>
              <w:bottom w:val="nil"/>
              <w:right w:val="nil"/>
            </w:tcBorders>
          </w:tcPr>
          <w:p w14:paraId="2D8C6614"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7E34D857" w14:textId="77777777" w:rsidR="005D446E" w:rsidRPr="005D446E" w:rsidRDefault="005D446E" w:rsidP="005D446E">
            <w:pPr>
              <w:tabs>
                <w:tab w:val="left" w:pos="0"/>
                <w:tab w:val="left" w:pos="3402"/>
              </w:tabs>
              <w:spacing w:after="0"/>
              <w:jc w:val="both"/>
              <w:rPr>
                <w:rFonts w:cstheme="minorHAnsi"/>
              </w:rPr>
            </w:pPr>
            <w:r w:rsidRPr="005D446E">
              <w:rPr>
                <w:rFonts w:cstheme="minorHAnsi"/>
              </w:rPr>
              <w:t>Autore</w:t>
            </w:r>
          </w:p>
        </w:tc>
      </w:tr>
      <w:tr w:rsidR="005D446E" w:rsidRPr="005D446E" w14:paraId="4A0290A2" w14:textId="77777777" w:rsidTr="00CF771F">
        <w:tc>
          <w:tcPr>
            <w:tcW w:w="1407" w:type="pct"/>
            <w:tcBorders>
              <w:top w:val="nil"/>
              <w:left w:val="nil"/>
              <w:bottom w:val="nil"/>
              <w:right w:val="nil"/>
            </w:tcBorders>
          </w:tcPr>
          <w:p w14:paraId="13F273B1"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Titolo</w:t>
            </w:r>
          </w:p>
        </w:tc>
        <w:tc>
          <w:tcPr>
            <w:tcW w:w="136" w:type="pct"/>
            <w:tcBorders>
              <w:top w:val="nil"/>
              <w:left w:val="nil"/>
              <w:bottom w:val="nil"/>
              <w:right w:val="nil"/>
            </w:tcBorders>
          </w:tcPr>
          <w:p w14:paraId="574CFF0D"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3FE186F1" w14:textId="77777777" w:rsidR="005D446E" w:rsidRPr="005D446E" w:rsidRDefault="005D446E" w:rsidP="005D446E">
            <w:pPr>
              <w:spacing w:after="0"/>
              <w:jc w:val="both"/>
              <w:rPr>
                <w:rFonts w:cstheme="minorHAnsi"/>
                <w:lang w:val="en-GB"/>
              </w:rPr>
            </w:pPr>
            <w:r w:rsidRPr="005D446E">
              <w:rPr>
                <w:rFonts w:cstheme="minorHAnsi"/>
                <w:i/>
                <w:lang w:val="en-GB"/>
              </w:rPr>
              <w:t xml:space="preserve">“Data protection and </w:t>
            </w:r>
            <w:proofErr w:type="spellStart"/>
            <w:r w:rsidRPr="005D446E">
              <w:rPr>
                <w:rFonts w:cstheme="minorHAnsi"/>
                <w:i/>
                <w:lang w:val="en-GB"/>
              </w:rPr>
              <w:t>transborder</w:t>
            </w:r>
            <w:proofErr w:type="spellEnd"/>
            <w:r w:rsidRPr="005D446E">
              <w:rPr>
                <w:rFonts w:cstheme="minorHAnsi"/>
                <w:i/>
                <w:lang w:val="en-GB"/>
              </w:rPr>
              <w:t xml:space="preserve"> flows” </w:t>
            </w:r>
            <w:r w:rsidRPr="005D446E">
              <w:rPr>
                <w:rFonts w:cstheme="minorHAnsi"/>
                <w:lang w:val="en-GB"/>
              </w:rPr>
              <w:t xml:space="preserve">- </w:t>
            </w:r>
            <w:proofErr w:type="spellStart"/>
            <w:r w:rsidRPr="005D446E">
              <w:rPr>
                <w:rFonts w:cstheme="minorHAnsi"/>
                <w:lang w:val="en-GB"/>
              </w:rPr>
              <w:t>testo</w:t>
            </w:r>
            <w:proofErr w:type="spellEnd"/>
            <w:r w:rsidRPr="005D446E">
              <w:rPr>
                <w:rFonts w:cstheme="minorHAnsi"/>
                <w:lang w:val="en-GB"/>
              </w:rPr>
              <w:t xml:space="preserve"> in lingua </w:t>
            </w:r>
            <w:proofErr w:type="spellStart"/>
            <w:r w:rsidRPr="005D446E">
              <w:rPr>
                <w:rFonts w:cstheme="minorHAnsi"/>
                <w:lang w:val="en-GB"/>
              </w:rPr>
              <w:t>inglese</w:t>
            </w:r>
            <w:proofErr w:type="spellEnd"/>
          </w:p>
        </w:tc>
      </w:tr>
    </w:tbl>
    <w:p w14:paraId="5F7382D2"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en-GB"/>
        </w:rPr>
      </w:pPr>
    </w:p>
    <w:tbl>
      <w:tblPr>
        <w:tblW w:w="55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93"/>
        <w:gridCol w:w="289"/>
        <w:gridCol w:w="7354"/>
      </w:tblGrid>
      <w:tr w:rsidR="005D446E" w:rsidRPr="005D446E" w14:paraId="4A98FD5E" w14:textId="77777777" w:rsidTr="00CF771F">
        <w:tc>
          <w:tcPr>
            <w:tcW w:w="1407" w:type="pct"/>
            <w:tcBorders>
              <w:top w:val="nil"/>
              <w:left w:val="nil"/>
              <w:bottom w:val="nil"/>
              <w:right w:val="nil"/>
            </w:tcBorders>
          </w:tcPr>
          <w:p w14:paraId="6D6EA8AC"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Data</w:t>
            </w:r>
          </w:p>
        </w:tc>
        <w:tc>
          <w:tcPr>
            <w:tcW w:w="136" w:type="pct"/>
            <w:tcBorders>
              <w:top w:val="nil"/>
              <w:left w:val="nil"/>
              <w:bottom w:val="nil"/>
              <w:right w:val="nil"/>
            </w:tcBorders>
          </w:tcPr>
          <w:p w14:paraId="4949CE63"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2F7F8834" w14:textId="77777777" w:rsidR="005D446E" w:rsidRPr="005D446E" w:rsidRDefault="005D446E" w:rsidP="005D446E">
            <w:pPr>
              <w:tabs>
                <w:tab w:val="right" w:pos="3544"/>
              </w:tabs>
              <w:spacing w:after="0"/>
              <w:jc w:val="both"/>
              <w:rPr>
                <w:rFonts w:cstheme="minorHAnsi"/>
                <w:bCs/>
              </w:rPr>
            </w:pPr>
            <w:r w:rsidRPr="005D446E">
              <w:rPr>
                <w:rFonts w:cstheme="minorHAnsi"/>
                <w:bCs/>
              </w:rPr>
              <w:t>2002</w:t>
            </w:r>
          </w:p>
        </w:tc>
      </w:tr>
      <w:tr w:rsidR="005D446E" w:rsidRPr="005D446E" w14:paraId="497A79B9" w14:textId="77777777" w:rsidTr="00CF771F">
        <w:tc>
          <w:tcPr>
            <w:tcW w:w="1407" w:type="pct"/>
            <w:tcBorders>
              <w:top w:val="nil"/>
              <w:left w:val="nil"/>
              <w:bottom w:val="nil"/>
              <w:right w:val="nil"/>
            </w:tcBorders>
          </w:tcPr>
          <w:p w14:paraId="6A3CEE1D"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Editore</w:t>
            </w:r>
          </w:p>
        </w:tc>
        <w:tc>
          <w:tcPr>
            <w:tcW w:w="136" w:type="pct"/>
            <w:tcBorders>
              <w:top w:val="nil"/>
              <w:left w:val="nil"/>
              <w:bottom w:val="nil"/>
              <w:right w:val="nil"/>
            </w:tcBorders>
          </w:tcPr>
          <w:p w14:paraId="3E87CF1D"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7B2159AF" w14:textId="77777777" w:rsidR="005D446E" w:rsidRPr="005D446E" w:rsidRDefault="005D446E" w:rsidP="005D446E">
            <w:pPr>
              <w:tabs>
                <w:tab w:val="right" w:pos="3544"/>
              </w:tabs>
              <w:spacing w:after="0"/>
              <w:jc w:val="both"/>
              <w:rPr>
                <w:rFonts w:cstheme="minorHAnsi"/>
              </w:rPr>
            </w:pPr>
            <w:r w:rsidRPr="005D446E">
              <w:rPr>
                <w:rFonts w:cstheme="minorHAnsi"/>
              </w:rPr>
              <w:t>Il Sole 24 Ore</w:t>
            </w:r>
          </w:p>
        </w:tc>
      </w:tr>
      <w:tr w:rsidR="005D446E" w:rsidRPr="005D446E" w14:paraId="1146E9A0" w14:textId="77777777" w:rsidTr="00CF771F">
        <w:tc>
          <w:tcPr>
            <w:tcW w:w="1407" w:type="pct"/>
            <w:tcBorders>
              <w:top w:val="nil"/>
              <w:left w:val="nil"/>
              <w:bottom w:val="nil"/>
              <w:right w:val="nil"/>
            </w:tcBorders>
          </w:tcPr>
          <w:p w14:paraId="7A9C7E74"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Tipo di impiego</w:t>
            </w:r>
          </w:p>
        </w:tc>
        <w:tc>
          <w:tcPr>
            <w:tcW w:w="136" w:type="pct"/>
            <w:tcBorders>
              <w:top w:val="nil"/>
              <w:left w:val="nil"/>
              <w:bottom w:val="nil"/>
              <w:right w:val="nil"/>
            </w:tcBorders>
          </w:tcPr>
          <w:p w14:paraId="60AC1695"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44EB4871" w14:textId="77777777" w:rsidR="005D446E" w:rsidRPr="005D446E" w:rsidRDefault="005D446E" w:rsidP="005D446E">
            <w:pPr>
              <w:tabs>
                <w:tab w:val="left" w:pos="0"/>
                <w:tab w:val="left" w:pos="3402"/>
              </w:tabs>
              <w:spacing w:after="0"/>
              <w:jc w:val="both"/>
              <w:rPr>
                <w:rFonts w:cstheme="minorHAnsi"/>
              </w:rPr>
            </w:pPr>
            <w:r w:rsidRPr="005D446E">
              <w:rPr>
                <w:rFonts w:cstheme="minorHAnsi"/>
              </w:rPr>
              <w:t>Autore</w:t>
            </w:r>
          </w:p>
        </w:tc>
      </w:tr>
      <w:tr w:rsidR="005D446E" w:rsidRPr="005D446E" w14:paraId="31B91A0C" w14:textId="77777777" w:rsidTr="00CF771F">
        <w:tc>
          <w:tcPr>
            <w:tcW w:w="1407" w:type="pct"/>
            <w:tcBorders>
              <w:top w:val="nil"/>
              <w:left w:val="nil"/>
              <w:bottom w:val="nil"/>
              <w:right w:val="nil"/>
            </w:tcBorders>
          </w:tcPr>
          <w:p w14:paraId="687D590B"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Titolo</w:t>
            </w:r>
          </w:p>
        </w:tc>
        <w:tc>
          <w:tcPr>
            <w:tcW w:w="136" w:type="pct"/>
            <w:tcBorders>
              <w:top w:val="nil"/>
              <w:left w:val="nil"/>
              <w:bottom w:val="nil"/>
              <w:right w:val="nil"/>
            </w:tcBorders>
          </w:tcPr>
          <w:p w14:paraId="2BCDE47F"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14C3AC63" w14:textId="77777777" w:rsidR="005D446E" w:rsidRPr="005D446E" w:rsidRDefault="005D446E" w:rsidP="005D446E">
            <w:pPr>
              <w:spacing w:after="0"/>
              <w:jc w:val="both"/>
              <w:rPr>
                <w:rFonts w:cstheme="minorHAnsi"/>
                <w:i/>
              </w:rPr>
            </w:pPr>
            <w:r w:rsidRPr="005D446E">
              <w:rPr>
                <w:rFonts w:cstheme="minorHAnsi"/>
                <w:i/>
              </w:rPr>
              <w:t>“Il trasferimento dei dati all’estero”</w:t>
            </w:r>
          </w:p>
        </w:tc>
      </w:tr>
    </w:tbl>
    <w:p w14:paraId="25290E29"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D446E" w:rsidRPr="005D446E" w14:paraId="6F4CD9E3" w14:textId="77777777" w:rsidTr="00CF771F">
        <w:tc>
          <w:tcPr>
            <w:tcW w:w="2943" w:type="dxa"/>
            <w:tcBorders>
              <w:top w:val="nil"/>
              <w:left w:val="nil"/>
              <w:bottom w:val="nil"/>
              <w:right w:val="nil"/>
            </w:tcBorders>
          </w:tcPr>
          <w:p w14:paraId="3310FF88"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Data</w:t>
            </w:r>
          </w:p>
        </w:tc>
        <w:tc>
          <w:tcPr>
            <w:tcW w:w="284" w:type="dxa"/>
            <w:tcBorders>
              <w:top w:val="nil"/>
              <w:left w:val="nil"/>
              <w:bottom w:val="nil"/>
              <w:right w:val="nil"/>
            </w:tcBorders>
          </w:tcPr>
          <w:p w14:paraId="2E27C692"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46F9916D" w14:textId="77777777" w:rsidR="005D446E" w:rsidRPr="005D446E" w:rsidRDefault="005D446E" w:rsidP="005D446E">
            <w:pPr>
              <w:tabs>
                <w:tab w:val="right" w:pos="3544"/>
              </w:tabs>
              <w:spacing w:after="0"/>
              <w:jc w:val="both"/>
              <w:rPr>
                <w:rFonts w:cstheme="minorHAnsi"/>
                <w:bCs/>
              </w:rPr>
            </w:pPr>
            <w:r w:rsidRPr="005D446E">
              <w:rPr>
                <w:rFonts w:cstheme="minorHAnsi"/>
                <w:bCs/>
              </w:rPr>
              <w:t>Ottobre 2003</w:t>
            </w:r>
          </w:p>
        </w:tc>
      </w:tr>
      <w:tr w:rsidR="005D446E" w:rsidRPr="005D446E" w14:paraId="4F6B9B89" w14:textId="77777777" w:rsidTr="00CF771F">
        <w:tc>
          <w:tcPr>
            <w:tcW w:w="2943" w:type="dxa"/>
            <w:tcBorders>
              <w:top w:val="nil"/>
              <w:left w:val="nil"/>
              <w:bottom w:val="nil"/>
              <w:right w:val="nil"/>
            </w:tcBorders>
          </w:tcPr>
          <w:p w14:paraId="724FCAC1"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Editore</w:t>
            </w:r>
          </w:p>
        </w:tc>
        <w:tc>
          <w:tcPr>
            <w:tcW w:w="284" w:type="dxa"/>
            <w:tcBorders>
              <w:top w:val="nil"/>
              <w:left w:val="nil"/>
              <w:bottom w:val="nil"/>
              <w:right w:val="nil"/>
            </w:tcBorders>
          </w:tcPr>
          <w:p w14:paraId="7A224087"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0F1262F9" w14:textId="77777777" w:rsidR="005D446E" w:rsidRPr="005D446E" w:rsidRDefault="005D446E" w:rsidP="005D446E">
            <w:pPr>
              <w:tabs>
                <w:tab w:val="right" w:pos="3544"/>
              </w:tabs>
              <w:spacing w:after="0"/>
              <w:jc w:val="both"/>
              <w:rPr>
                <w:rFonts w:cstheme="minorHAnsi"/>
              </w:rPr>
            </w:pPr>
            <w:r w:rsidRPr="005D446E">
              <w:rPr>
                <w:rFonts w:cstheme="minorHAnsi"/>
              </w:rPr>
              <w:t>Medi-</w:t>
            </w:r>
            <w:proofErr w:type="spellStart"/>
            <w:r w:rsidRPr="005D446E">
              <w:rPr>
                <w:rFonts w:cstheme="minorHAnsi"/>
              </w:rPr>
              <w:t>Tel</w:t>
            </w:r>
            <w:proofErr w:type="spellEnd"/>
          </w:p>
        </w:tc>
      </w:tr>
      <w:tr w:rsidR="005D446E" w:rsidRPr="005D446E" w14:paraId="0D035BE3" w14:textId="77777777" w:rsidTr="00CF771F">
        <w:tc>
          <w:tcPr>
            <w:tcW w:w="2943" w:type="dxa"/>
            <w:tcBorders>
              <w:top w:val="nil"/>
              <w:left w:val="nil"/>
              <w:bottom w:val="nil"/>
              <w:right w:val="nil"/>
            </w:tcBorders>
          </w:tcPr>
          <w:p w14:paraId="6E3AAFA2"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Tipo di impiego</w:t>
            </w:r>
          </w:p>
        </w:tc>
        <w:tc>
          <w:tcPr>
            <w:tcW w:w="284" w:type="dxa"/>
            <w:tcBorders>
              <w:top w:val="nil"/>
              <w:left w:val="nil"/>
              <w:bottom w:val="nil"/>
              <w:right w:val="nil"/>
            </w:tcBorders>
          </w:tcPr>
          <w:p w14:paraId="5C70C406"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6D1D02DA" w14:textId="77777777" w:rsidR="005D446E" w:rsidRPr="005D446E" w:rsidRDefault="005D446E" w:rsidP="005D446E">
            <w:pPr>
              <w:tabs>
                <w:tab w:val="left" w:pos="0"/>
                <w:tab w:val="left" w:pos="3402"/>
              </w:tabs>
              <w:spacing w:after="0"/>
              <w:jc w:val="both"/>
              <w:rPr>
                <w:rFonts w:cstheme="minorHAnsi"/>
              </w:rPr>
            </w:pPr>
            <w:r w:rsidRPr="005D446E">
              <w:rPr>
                <w:rFonts w:cstheme="minorHAnsi"/>
              </w:rPr>
              <w:t>Autore</w:t>
            </w:r>
          </w:p>
        </w:tc>
      </w:tr>
      <w:tr w:rsidR="005D446E" w:rsidRPr="005D446E" w14:paraId="43DB492F" w14:textId="77777777" w:rsidTr="00CF771F">
        <w:tc>
          <w:tcPr>
            <w:tcW w:w="2943" w:type="dxa"/>
            <w:tcBorders>
              <w:top w:val="nil"/>
              <w:left w:val="nil"/>
              <w:bottom w:val="nil"/>
              <w:right w:val="nil"/>
            </w:tcBorders>
          </w:tcPr>
          <w:p w14:paraId="54E8BC26"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Titolo</w:t>
            </w:r>
          </w:p>
        </w:tc>
        <w:tc>
          <w:tcPr>
            <w:tcW w:w="284" w:type="dxa"/>
            <w:tcBorders>
              <w:top w:val="nil"/>
              <w:left w:val="nil"/>
              <w:bottom w:val="nil"/>
              <w:right w:val="nil"/>
            </w:tcBorders>
          </w:tcPr>
          <w:p w14:paraId="7F86EFD8"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76AC1CD7" w14:textId="77777777" w:rsidR="005D446E" w:rsidRPr="005D446E" w:rsidRDefault="005D446E" w:rsidP="005D446E">
            <w:pPr>
              <w:spacing w:after="0"/>
              <w:jc w:val="both"/>
              <w:rPr>
                <w:rFonts w:cstheme="minorHAnsi"/>
                <w:i/>
              </w:rPr>
            </w:pPr>
            <w:r w:rsidRPr="005D446E">
              <w:rPr>
                <w:rFonts w:cstheme="minorHAnsi"/>
                <w:i/>
              </w:rPr>
              <w:t>“Sicurezza e riservatezza dei dati medici ed aspetti legati alla privacy, in un sistema di interscambio di dati multimediali di interesse medico”</w:t>
            </w:r>
          </w:p>
        </w:tc>
      </w:tr>
    </w:tbl>
    <w:p w14:paraId="4E936B43"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D446E" w:rsidRPr="005D446E" w14:paraId="2FDA1161" w14:textId="77777777" w:rsidTr="00CF771F">
        <w:tc>
          <w:tcPr>
            <w:tcW w:w="2943" w:type="dxa"/>
            <w:tcBorders>
              <w:top w:val="nil"/>
              <w:left w:val="nil"/>
              <w:bottom w:val="nil"/>
              <w:right w:val="nil"/>
            </w:tcBorders>
          </w:tcPr>
          <w:p w14:paraId="0886C55B"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 xml:space="preserve">Data </w:t>
            </w:r>
          </w:p>
        </w:tc>
        <w:tc>
          <w:tcPr>
            <w:tcW w:w="284" w:type="dxa"/>
            <w:tcBorders>
              <w:top w:val="nil"/>
              <w:left w:val="nil"/>
              <w:bottom w:val="nil"/>
              <w:right w:val="nil"/>
            </w:tcBorders>
          </w:tcPr>
          <w:p w14:paraId="354DE9A2"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0908C0D3" w14:textId="77777777" w:rsidR="005D446E" w:rsidRPr="005D446E" w:rsidRDefault="005D446E" w:rsidP="005D446E">
            <w:pPr>
              <w:tabs>
                <w:tab w:val="right" w:pos="3544"/>
              </w:tabs>
              <w:spacing w:after="0"/>
              <w:jc w:val="both"/>
              <w:rPr>
                <w:rFonts w:cstheme="minorHAnsi"/>
                <w:bCs/>
              </w:rPr>
            </w:pPr>
            <w:r w:rsidRPr="005D446E">
              <w:rPr>
                <w:rFonts w:cstheme="minorHAnsi"/>
                <w:bCs/>
              </w:rPr>
              <w:t>2004, 2° edizione 2005</w:t>
            </w:r>
          </w:p>
        </w:tc>
      </w:tr>
      <w:tr w:rsidR="005D446E" w:rsidRPr="005D446E" w14:paraId="18FFF8F4" w14:textId="77777777" w:rsidTr="00CF771F">
        <w:tc>
          <w:tcPr>
            <w:tcW w:w="2943" w:type="dxa"/>
            <w:tcBorders>
              <w:top w:val="nil"/>
              <w:left w:val="nil"/>
              <w:bottom w:val="nil"/>
              <w:right w:val="nil"/>
            </w:tcBorders>
          </w:tcPr>
          <w:p w14:paraId="5BD98EF4"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Editore</w:t>
            </w:r>
          </w:p>
        </w:tc>
        <w:tc>
          <w:tcPr>
            <w:tcW w:w="284" w:type="dxa"/>
            <w:tcBorders>
              <w:top w:val="nil"/>
              <w:left w:val="nil"/>
              <w:bottom w:val="nil"/>
              <w:right w:val="nil"/>
            </w:tcBorders>
          </w:tcPr>
          <w:p w14:paraId="444E02E1"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7FD13C37" w14:textId="77777777" w:rsidR="005D446E" w:rsidRPr="005D446E" w:rsidRDefault="005D446E" w:rsidP="005D446E">
            <w:pPr>
              <w:tabs>
                <w:tab w:val="right" w:pos="3544"/>
              </w:tabs>
              <w:spacing w:after="0"/>
              <w:jc w:val="both"/>
              <w:rPr>
                <w:rFonts w:cstheme="minorHAnsi"/>
              </w:rPr>
            </w:pPr>
            <w:r w:rsidRPr="005D446E">
              <w:rPr>
                <w:rFonts w:cstheme="minorHAnsi"/>
              </w:rPr>
              <w:t>Il Sole 24 Ore</w:t>
            </w:r>
          </w:p>
        </w:tc>
      </w:tr>
      <w:tr w:rsidR="005D446E" w:rsidRPr="005D446E" w14:paraId="61A0597A" w14:textId="77777777" w:rsidTr="00CF771F">
        <w:tc>
          <w:tcPr>
            <w:tcW w:w="2943" w:type="dxa"/>
            <w:tcBorders>
              <w:top w:val="nil"/>
              <w:left w:val="nil"/>
              <w:bottom w:val="nil"/>
              <w:right w:val="nil"/>
            </w:tcBorders>
          </w:tcPr>
          <w:p w14:paraId="2EFE5C91"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Tipo di impiego</w:t>
            </w:r>
          </w:p>
        </w:tc>
        <w:tc>
          <w:tcPr>
            <w:tcW w:w="284" w:type="dxa"/>
            <w:tcBorders>
              <w:top w:val="nil"/>
              <w:left w:val="nil"/>
              <w:bottom w:val="nil"/>
              <w:right w:val="nil"/>
            </w:tcBorders>
          </w:tcPr>
          <w:p w14:paraId="6F31FBCB"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6B9581C5" w14:textId="77777777" w:rsidR="005D446E" w:rsidRPr="005D446E" w:rsidRDefault="005D446E" w:rsidP="005D446E">
            <w:pPr>
              <w:tabs>
                <w:tab w:val="left" w:pos="0"/>
                <w:tab w:val="left" w:pos="3402"/>
              </w:tabs>
              <w:spacing w:after="0"/>
              <w:jc w:val="both"/>
              <w:rPr>
                <w:rFonts w:cstheme="minorHAnsi"/>
              </w:rPr>
            </w:pPr>
            <w:r w:rsidRPr="005D446E">
              <w:rPr>
                <w:rFonts w:cstheme="minorHAnsi"/>
              </w:rPr>
              <w:t>Autore</w:t>
            </w:r>
          </w:p>
        </w:tc>
      </w:tr>
      <w:tr w:rsidR="005D446E" w:rsidRPr="005D446E" w14:paraId="5C8632FA" w14:textId="77777777" w:rsidTr="00CF771F">
        <w:tc>
          <w:tcPr>
            <w:tcW w:w="2943" w:type="dxa"/>
            <w:tcBorders>
              <w:top w:val="nil"/>
              <w:left w:val="nil"/>
              <w:bottom w:val="nil"/>
              <w:right w:val="nil"/>
            </w:tcBorders>
          </w:tcPr>
          <w:p w14:paraId="5F958159"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Titolo</w:t>
            </w:r>
          </w:p>
        </w:tc>
        <w:tc>
          <w:tcPr>
            <w:tcW w:w="284" w:type="dxa"/>
            <w:tcBorders>
              <w:top w:val="nil"/>
              <w:left w:val="nil"/>
              <w:bottom w:val="nil"/>
              <w:right w:val="nil"/>
            </w:tcBorders>
          </w:tcPr>
          <w:p w14:paraId="05901FFB"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0527A233" w14:textId="77777777" w:rsidR="005D446E" w:rsidRPr="005D446E" w:rsidRDefault="005D446E" w:rsidP="005D446E">
            <w:pPr>
              <w:spacing w:after="0"/>
              <w:jc w:val="both"/>
              <w:rPr>
                <w:rFonts w:cstheme="minorHAnsi"/>
                <w:i/>
              </w:rPr>
            </w:pPr>
            <w:r w:rsidRPr="005D446E">
              <w:rPr>
                <w:rFonts w:cstheme="minorHAnsi"/>
                <w:i/>
              </w:rPr>
              <w:t>“Il Codice della Privacy - Commentario alla normativa sulla protezione dei dati personali”</w:t>
            </w:r>
          </w:p>
        </w:tc>
      </w:tr>
    </w:tbl>
    <w:p w14:paraId="235E805B" w14:textId="77777777" w:rsidR="005D446E" w:rsidRPr="005D446E" w:rsidRDefault="005D446E" w:rsidP="005D446E">
      <w:pPr>
        <w:spacing w:after="0"/>
        <w:jc w:val="both"/>
        <w:rPr>
          <w:rFonts w:cstheme="minorHAnsi"/>
          <w: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D446E" w:rsidRPr="005D446E" w14:paraId="7D334195" w14:textId="77777777" w:rsidTr="00CF771F">
        <w:tc>
          <w:tcPr>
            <w:tcW w:w="2943" w:type="dxa"/>
            <w:tcBorders>
              <w:top w:val="nil"/>
              <w:left w:val="nil"/>
              <w:bottom w:val="nil"/>
              <w:right w:val="nil"/>
            </w:tcBorders>
          </w:tcPr>
          <w:p w14:paraId="7B6EED3C"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 xml:space="preserve">Data </w:t>
            </w:r>
          </w:p>
        </w:tc>
        <w:tc>
          <w:tcPr>
            <w:tcW w:w="284" w:type="dxa"/>
            <w:tcBorders>
              <w:top w:val="nil"/>
              <w:left w:val="nil"/>
              <w:bottom w:val="nil"/>
              <w:right w:val="nil"/>
            </w:tcBorders>
          </w:tcPr>
          <w:p w14:paraId="69901041"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56CC7863" w14:textId="77777777" w:rsidR="005D446E" w:rsidRPr="005D446E" w:rsidRDefault="005D446E" w:rsidP="005D446E">
            <w:pPr>
              <w:tabs>
                <w:tab w:val="right" w:pos="3544"/>
              </w:tabs>
              <w:spacing w:after="0"/>
              <w:jc w:val="both"/>
              <w:rPr>
                <w:rFonts w:cstheme="minorHAnsi"/>
                <w:bCs/>
              </w:rPr>
            </w:pPr>
            <w:r w:rsidRPr="005D446E">
              <w:rPr>
                <w:rFonts w:cstheme="minorHAnsi"/>
                <w:bCs/>
              </w:rPr>
              <w:t>2009</w:t>
            </w:r>
          </w:p>
        </w:tc>
      </w:tr>
      <w:tr w:rsidR="005D446E" w:rsidRPr="005D446E" w14:paraId="71F66624" w14:textId="77777777" w:rsidTr="00CF771F">
        <w:tc>
          <w:tcPr>
            <w:tcW w:w="2943" w:type="dxa"/>
            <w:tcBorders>
              <w:top w:val="nil"/>
              <w:left w:val="nil"/>
              <w:bottom w:val="nil"/>
              <w:right w:val="nil"/>
            </w:tcBorders>
          </w:tcPr>
          <w:p w14:paraId="3267E63E"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Editore</w:t>
            </w:r>
          </w:p>
        </w:tc>
        <w:tc>
          <w:tcPr>
            <w:tcW w:w="284" w:type="dxa"/>
            <w:tcBorders>
              <w:top w:val="nil"/>
              <w:left w:val="nil"/>
              <w:bottom w:val="nil"/>
              <w:right w:val="nil"/>
            </w:tcBorders>
          </w:tcPr>
          <w:p w14:paraId="56F8AEC4"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1D5571AB" w14:textId="77777777" w:rsidR="005D446E" w:rsidRPr="005D446E" w:rsidRDefault="005D446E" w:rsidP="005D446E">
            <w:pPr>
              <w:tabs>
                <w:tab w:val="right" w:pos="3544"/>
              </w:tabs>
              <w:spacing w:after="0"/>
              <w:jc w:val="both"/>
              <w:rPr>
                <w:rFonts w:cstheme="minorHAnsi"/>
              </w:rPr>
            </w:pPr>
            <w:r w:rsidRPr="005D446E">
              <w:rPr>
                <w:rFonts w:cstheme="minorHAnsi"/>
              </w:rPr>
              <w:t>Legal Technology</w:t>
            </w:r>
          </w:p>
        </w:tc>
      </w:tr>
      <w:tr w:rsidR="005D446E" w:rsidRPr="005D446E" w14:paraId="6D74FBE9" w14:textId="77777777" w:rsidTr="00CF771F">
        <w:tc>
          <w:tcPr>
            <w:tcW w:w="2943" w:type="dxa"/>
            <w:tcBorders>
              <w:top w:val="nil"/>
              <w:left w:val="nil"/>
              <w:bottom w:val="nil"/>
              <w:right w:val="nil"/>
            </w:tcBorders>
          </w:tcPr>
          <w:p w14:paraId="14B955B0"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Tipo di impiego</w:t>
            </w:r>
          </w:p>
        </w:tc>
        <w:tc>
          <w:tcPr>
            <w:tcW w:w="284" w:type="dxa"/>
            <w:tcBorders>
              <w:top w:val="nil"/>
              <w:left w:val="nil"/>
              <w:bottom w:val="nil"/>
              <w:right w:val="nil"/>
            </w:tcBorders>
          </w:tcPr>
          <w:p w14:paraId="2518F5EA"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499ED598" w14:textId="77777777" w:rsidR="005D446E" w:rsidRPr="005D446E" w:rsidRDefault="005D446E" w:rsidP="005D446E">
            <w:pPr>
              <w:tabs>
                <w:tab w:val="left" w:pos="0"/>
                <w:tab w:val="left" w:pos="3402"/>
              </w:tabs>
              <w:spacing w:after="0"/>
              <w:jc w:val="both"/>
              <w:rPr>
                <w:rFonts w:cstheme="minorHAnsi"/>
              </w:rPr>
            </w:pPr>
            <w:r w:rsidRPr="005D446E">
              <w:rPr>
                <w:rFonts w:cstheme="minorHAnsi"/>
              </w:rPr>
              <w:t>Autore</w:t>
            </w:r>
          </w:p>
        </w:tc>
      </w:tr>
      <w:tr w:rsidR="005D446E" w:rsidRPr="005D446E" w14:paraId="228A09B0" w14:textId="77777777" w:rsidTr="00CF771F">
        <w:tc>
          <w:tcPr>
            <w:tcW w:w="2943" w:type="dxa"/>
            <w:tcBorders>
              <w:top w:val="nil"/>
              <w:left w:val="nil"/>
              <w:bottom w:val="nil"/>
              <w:right w:val="nil"/>
            </w:tcBorders>
          </w:tcPr>
          <w:p w14:paraId="3BF115BA"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Titolo</w:t>
            </w:r>
          </w:p>
        </w:tc>
        <w:tc>
          <w:tcPr>
            <w:tcW w:w="284" w:type="dxa"/>
            <w:tcBorders>
              <w:top w:val="nil"/>
              <w:left w:val="nil"/>
              <w:bottom w:val="nil"/>
              <w:right w:val="nil"/>
            </w:tcBorders>
          </w:tcPr>
          <w:p w14:paraId="2ADB529E"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3AFD4D44" w14:textId="77777777" w:rsidR="005D446E" w:rsidRPr="005D446E" w:rsidRDefault="005D446E" w:rsidP="005D446E">
            <w:pPr>
              <w:spacing w:after="0"/>
              <w:jc w:val="both"/>
              <w:rPr>
                <w:rFonts w:cstheme="minorHAnsi"/>
                <w:i/>
              </w:rPr>
            </w:pPr>
            <w:r w:rsidRPr="005D446E">
              <w:rPr>
                <w:rFonts w:cstheme="minorHAnsi"/>
                <w:i/>
              </w:rPr>
              <w:t>“Corso multimediale di sensibilizzazione sulla privacy” (accreditato presso il Consiglio Nazionale Forense)</w:t>
            </w:r>
          </w:p>
        </w:tc>
      </w:tr>
    </w:tbl>
    <w:p w14:paraId="24A27291" w14:textId="77777777" w:rsidR="005D446E" w:rsidRPr="005D446E" w:rsidRDefault="005D446E" w:rsidP="005D446E">
      <w:pPr>
        <w:spacing w:after="0"/>
        <w:jc w:val="both"/>
        <w:rPr>
          <w:rFonts w:cstheme="minorHAnsi"/>
          <w: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D446E" w:rsidRPr="005D446E" w14:paraId="15F6BF05" w14:textId="77777777" w:rsidTr="00CF771F">
        <w:tc>
          <w:tcPr>
            <w:tcW w:w="2943" w:type="dxa"/>
            <w:tcBorders>
              <w:top w:val="nil"/>
              <w:left w:val="nil"/>
              <w:bottom w:val="nil"/>
              <w:right w:val="nil"/>
            </w:tcBorders>
          </w:tcPr>
          <w:p w14:paraId="0711DF0C"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 xml:space="preserve">Data </w:t>
            </w:r>
          </w:p>
        </w:tc>
        <w:tc>
          <w:tcPr>
            <w:tcW w:w="284" w:type="dxa"/>
            <w:tcBorders>
              <w:top w:val="nil"/>
              <w:left w:val="nil"/>
              <w:bottom w:val="nil"/>
              <w:right w:val="nil"/>
            </w:tcBorders>
          </w:tcPr>
          <w:p w14:paraId="53A695F1"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38D31C70" w14:textId="77777777" w:rsidR="005D446E" w:rsidRPr="005D446E" w:rsidRDefault="005D446E" w:rsidP="005D446E">
            <w:pPr>
              <w:tabs>
                <w:tab w:val="right" w:pos="3544"/>
              </w:tabs>
              <w:spacing w:after="0"/>
              <w:jc w:val="both"/>
              <w:rPr>
                <w:rFonts w:cstheme="minorHAnsi"/>
                <w:bCs/>
              </w:rPr>
            </w:pPr>
            <w:r w:rsidRPr="005D446E">
              <w:rPr>
                <w:rFonts w:cstheme="minorHAnsi"/>
                <w:bCs/>
              </w:rPr>
              <w:t>2009</w:t>
            </w:r>
          </w:p>
        </w:tc>
      </w:tr>
      <w:tr w:rsidR="005D446E" w:rsidRPr="005D446E" w14:paraId="3C3D1688" w14:textId="77777777" w:rsidTr="00CF771F">
        <w:tc>
          <w:tcPr>
            <w:tcW w:w="2943" w:type="dxa"/>
            <w:tcBorders>
              <w:top w:val="nil"/>
              <w:left w:val="nil"/>
              <w:bottom w:val="nil"/>
              <w:right w:val="nil"/>
            </w:tcBorders>
          </w:tcPr>
          <w:p w14:paraId="360ADD7C"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Editore</w:t>
            </w:r>
          </w:p>
        </w:tc>
        <w:tc>
          <w:tcPr>
            <w:tcW w:w="284" w:type="dxa"/>
            <w:tcBorders>
              <w:top w:val="nil"/>
              <w:left w:val="nil"/>
              <w:bottom w:val="nil"/>
              <w:right w:val="nil"/>
            </w:tcBorders>
          </w:tcPr>
          <w:p w14:paraId="59DFC080"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77E8E243" w14:textId="77777777" w:rsidR="005D446E" w:rsidRPr="005D446E" w:rsidRDefault="005D446E" w:rsidP="005D446E">
            <w:pPr>
              <w:tabs>
                <w:tab w:val="right" w:pos="3544"/>
              </w:tabs>
              <w:spacing w:after="0"/>
              <w:jc w:val="both"/>
              <w:rPr>
                <w:rFonts w:cstheme="minorHAnsi"/>
              </w:rPr>
            </w:pPr>
            <w:r w:rsidRPr="005D446E">
              <w:rPr>
                <w:rFonts w:cstheme="minorHAnsi"/>
              </w:rPr>
              <w:t>Legal Technology</w:t>
            </w:r>
          </w:p>
        </w:tc>
      </w:tr>
      <w:tr w:rsidR="005D446E" w:rsidRPr="005D446E" w14:paraId="6F55BF2C" w14:textId="77777777" w:rsidTr="00CF771F">
        <w:tc>
          <w:tcPr>
            <w:tcW w:w="2943" w:type="dxa"/>
            <w:tcBorders>
              <w:top w:val="nil"/>
              <w:left w:val="nil"/>
              <w:bottom w:val="nil"/>
              <w:right w:val="nil"/>
            </w:tcBorders>
          </w:tcPr>
          <w:p w14:paraId="0E96325B"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Tipo di impiego</w:t>
            </w:r>
          </w:p>
        </w:tc>
        <w:tc>
          <w:tcPr>
            <w:tcW w:w="284" w:type="dxa"/>
            <w:tcBorders>
              <w:top w:val="nil"/>
              <w:left w:val="nil"/>
              <w:bottom w:val="nil"/>
              <w:right w:val="nil"/>
            </w:tcBorders>
          </w:tcPr>
          <w:p w14:paraId="33168375"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01BDF467" w14:textId="77777777" w:rsidR="005D446E" w:rsidRPr="005D446E" w:rsidRDefault="005D446E" w:rsidP="005D446E">
            <w:pPr>
              <w:tabs>
                <w:tab w:val="left" w:pos="0"/>
                <w:tab w:val="left" w:pos="3402"/>
              </w:tabs>
              <w:spacing w:after="0"/>
              <w:jc w:val="both"/>
              <w:rPr>
                <w:rFonts w:cstheme="minorHAnsi"/>
              </w:rPr>
            </w:pPr>
            <w:r w:rsidRPr="005D446E">
              <w:rPr>
                <w:rFonts w:cstheme="minorHAnsi"/>
              </w:rPr>
              <w:t>Autore</w:t>
            </w:r>
          </w:p>
        </w:tc>
      </w:tr>
      <w:tr w:rsidR="005D446E" w:rsidRPr="005D446E" w14:paraId="633C2814" w14:textId="77777777" w:rsidTr="00CF771F">
        <w:tc>
          <w:tcPr>
            <w:tcW w:w="2943" w:type="dxa"/>
            <w:tcBorders>
              <w:top w:val="nil"/>
              <w:left w:val="nil"/>
              <w:bottom w:val="nil"/>
              <w:right w:val="nil"/>
            </w:tcBorders>
          </w:tcPr>
          <w:p w14:paraId="4793FE30"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Titolo</w:t>
            </w:r>
          </w:p>
        </w:tc>
        <w:tc>
          <w:tcPr>
            <w:tcW w:w="284" w:type="dxa"/>
            <w:tcBorders>
              <w:top w:val="nil"/>
              <w:left w:val="nil"/>
              <w:bottom w:val="nil"/>
              <w:right w:val="nil"/>
            </w:tcBorders>
          </w:tcPr>
          <w:p w14:paraId="138B43F1"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60BA397C" w14:textId="77777777" w:rsidR="005D446E" w:rsidRPr="005D446E" w:rsidRDefault="005D446E" w:rsidP="005D446E">
            <w:pPr>
              <w:spacing w:after="0"/>
              <w:jc w:val="both"/>
              <w:rPr>
                <w:rFonts w:cstheme="minorHAnsi"/>
                <w:i/>
              </w:rPr>
            </w:pPr>
            <w:r w:rsidRPr="005D446E">
              <w:rPr>
                <w:rFonts w:cstheme="minorHAnsi"/>
                <w:i/>
              </w:rPr>
              <w:t>“Corso multimediale di sensibilizzazione in materia di responsabilità 231” (accreditato presso il Consiglio Nazionale Forense)</w:t>
            </w:r>
          </w:p>
        </w:tc>
      </w:tr>
    </w:tbl>
    <w:p w14:paraId="15DA85E6" w14:textId="77777777" w:rsidR="005D446E" w:rsidRPr="005D446E" w:rsidRDefault="005D446E" w:rsidP="005D446E">
      <w:pPr>
        <w:spacing w:after="0"/>
        <w:jc w:val="both"/>
        <w:rPr>
          <w:rFonts w:cstheme="minorHAnsi"/>
          <w: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D446E" w:rsidRPr="005D446E" w14:paraId="440C84EB" w14:textId="77777777" w:rsidTr="00CF771F">
        <w:tc>
          <w:tcPr>
            <w:tcW w:w="2943" w:type="dxa"/>
            <w:tcBorders>
              <w:top w:val="nil"/>
              <w:left w:val="nil"/>
              <w:bottom w:val="nil"/>
              <w:right w:val="nil"/>
            </w:tcBorders>
          </w:tcPr>
          <w:p w14:paraId="7B4F7AFA"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 xml:space="preserve">Data </w:t>
            </w:r>
          </w:p>
        </w:tc>
        <w:tc>
          <w:tcPr>
            <w:tcW w:w="284" w:type="dxa"/>
            <w:tcBorders>
              <w:top w:val="nil"/>
              <w:left w:val="nil"/>
              <w:bottom w:val="nil"/>
              <w:right w:val="nil"/>
            </w:tcBorders>
          </w:tcPr>
          <w:p w14:paraId="332DD264"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7FED0CAF" w14:textId="77777777" w:rsidR="005D446E" w:rsidRPr="005D446E" w:rsidRDefault="005D446E" w:rsidP="005D446E">
            <w:pPr>
              <w:tabs>
                <w:tab w:val="right" w:pos="3544"/>
              </w:tabs>
              <w:spacing w:after="0"/>
              <w:jc w:val="both"/>
              <w:rPr>
                <w:rFonts w:cstheme="minorHAnsi"/>
                <w:bCs/>
              </w:rPr>
            </w:pPr>
            <w:r w:rsidRPr="005D446E">
              <w:rPr>
                <w:rFonts w:cstheme="minorHAnsi"/>
                <w:bCs/>
              </w:rPr>
              <w:t>2009</w:t>
            </w:r>
          </w:p>
        </w:tc>
      </w:tr>
      <w:tr w:rsidR="005D446E" w:rsidRPr="005D446E" w14:paraId="3678FD8C" w14:textId="77777777" w:rsidTr="00CF771F">
        <w:tc>
          <w:tcPr>
            <w:tcW w:w="2943" w:type="dxa"/>
            <w:tcBorders>
              <w:top w:val="nil"/>
              <w:left w:val="nil"/>
              <w:bottom w:val="nil"/>
              <w:right w:val="nil"/>
            </w:tcBorders>
          </w:tcPr>
          <w:p w14:paraId="2F540237"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Editore</w:t>
            </w:r>
          </w:p>
        </w:tc>
        <w:tc>
          <w:tcPr>
            <w:tcW w:w="284" w:type="dxa"/>
            <w:tcBorders>
              <w:top w:val="nil"/>
              <w:left w:val="nil"/>
              <w:bottom w:val="nil"/>
              <w:right w:val="nil"/>
            </w:tcBorders>
          </w:tcPr>
          <w:p w14:paraId="44E5BF76"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3CEEF6A5" w14:textId="77777777" w:rsidR="005D446E" w:rsidRPr="005D446E" w:rsidRDefault="005D446E" w:rsidP="005D446E">
            <w:pPr>
              <w:tabs>
                <w:tab w:val="right" w:pos="3544"/>
              </w:tabs>
              <w:spacing w:after="0"/>
              <w:jc w:val="both"/>
              <w:rPr>
                <w:rFonts w:cstheme="minorHAnsi"/>
              </w:rPr>
            </w:pPr>
            <w:r w:rsidRPr="005D446E">
              <w:rPr>
                <w:rFonts w:cstheme="minorHAnsi"/>
              </w:rPr>
              <w:t>Legal Technology</w:t>
            </w:r>
          </w:p>
        </w:tc>
      </w:tr>
      <w:tr w:rsidR="005D446E" w:rsidRPr="005D446E" w14:paraId="2FFD3FEA" w14:textId="77777777" w:rsidTr="00CF771F">
        <w:tc>
          <w:tcPr>
            <w:tcW w:w="2943" w:type="dxa"/>
            <w:tcBorders>
              <w:top w:val="nil"/>
              <w:left w:val="nil"/>
              <w:bottom w:val="nil"/>
              <w:right w:val="nil"/>
            </w:tcBorders>
          </w:tcPr>
          <w:p w14:paraId="5AA3A306"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Tipo di impiego</w:t>
            </w:r>
          </w:p>
        </w:tc>
        <w:tc>
          <w:tcPr>
            <w:tcW w:w="284" w:type="dxa"/>
            <w:tcBorders>
              <w:top w:val="nil"/>
              <w:left w:val="nil"/>
              <w:bottom w:val="nil"/>
              <w:right w:val="nil"/>
            </w:tcBorders>
          </w:tcPr>
          <w:p w14:paraId="52B1FBBD"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11136458" w14:textId="77777777" w:rsidR="005D446E" w:rsidRPr="005D446E" w:rsidRDefault="005D446E" w:rsidP="005D446E">
            <w:pPr>
              <w:tabs>
                <w:tab w:val="left" w:pos="0"/>
                <w:tab w:val="left" w:pos="3402"/>
              </w:tabs>
              <w:spacing w:after="0"/>
              <w:jc w:val="both"/>
              <w:rPr>
                <w:rFonts w:cstheme="minorHAnsi"/>
              </w:rPr>
            </w:pPr>
            <w:r w:rsidRPr="005D446E">
              <w:rPr>
                <w:rFonts w:cstheme="minorHAnsi"/>
              </w:rPr>
              <w:t>Autore</w:t>
            </w:r>
          </w:p>
        </w:tc>
      </w:tr>
      <w:tr w:rsidR="005D446E" w:rsidRPr="005D446E" w14:paraId="739C8176" w14:textId="77777777" w:rsidTr="00CF771F">
        <w:tc>
          <w:tcPr>
            <w:tcW w:w="2943" w:type="dxa"/>
            <w:tcBorders>
              <w:top w:val="nil"/>
              <w:left w:val="nil"/>
              <w:bottom w:val="nil"/>
              <w:right w:val="nil"/>
            </w:tcBorders>
          </w:tcPr>
          <w:p w14:paraId="2189B379"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Titolo</w:t>
            </w:r>
          </w:p>
        </w:tc>
        <w:tc>
          <w:tcPr>
            <w:tcW w:w="284" w:type="dxa"/>
            <w:tcBorders>
              <w:top w:val="nil"/>
              <w:left w:val="nil"/>
              <w:bottom w:val="nil"/>
              <w:right w:val="nil"/>
            </w:tcBorders>
          </w:tcPr>
          <w:p w14:paraId="3AB6FD07"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7229" w:type="dxa"/>
            <w:tcBorders>
              <w:top w:val="nil"/>
              <w:left w:val="nil"/>
              <w:bottom w:val="nil"/>
              <w:right w:val="nil"/>
            </w:tcBorders>
          </w:tcPr>
          <w:p w14:paraId="1915C7BE" w14:textId="77777777" w:rsidR="005D446E" w:rsidRPr="005D446E" w:rsidRDefault="005D446E" w:rsidP="005D446E">
            <w:pPr>
              <w:spacing w:after="0"/>
              <w:jc w:val="both"/>
              <w:rPr>
                <w:rFonts w:cstheme="minorHAnsi"/>
                <w:i/>
              </w:rPr>
            </w:pPr>
            <w:r w:rsidRPr="005D446E">
              <w:rPr>
                <w:rFonts w:cstheme="minorHAnsi"/>
                <w:i/>
              </w:rPr>
              <w:t>“Corso multimediale di sensibilizzazione sulle misure di sicurezza delle informazioni” (accreditato presso il Consiglio Nazionale Forense)</w:t>
            </w:r>
          </w:p>
        </w:tc>
      </w:tr>
    </w:tbl>
    <w:p w14:paraId="561F89F8" w14:textId="77777777" w:rsidR="005D446E" w:rsidRPr="005D446E" w:rsidRDefault="005D446E" w:rsidP="005D446E">
      <w:pPr>
        <w:spacing w:after="0"/>
        <w:jc w:val="both"/>
        <w:rPr>
          <w:rFonts w:cstheme="minorHAnsi"/>
          <w:b/>
        </w:rPr>
      </w:pPr>
    </w:p>
    <w:tbl>
      <w:tblPr>
        <w:tblW w:w="54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55"/>
        <w:gridCol w:w="222"/>
        <w:gridCol w:w="7992"/>
      </w:tblGrid>
      <w:tr w:rsidR="005D446E" w:rsidRPr="005D446E" w14:paraId="2665A944" w14:textId="77777777" w:rsidTr="00CF771F">
        <w:trPr>
          <w:trHeight w:val="226"/>
        </w:trPr>
        <w:tc>
          <w:tcPr>
            <w:tcW w:w="1407" w:type="pct"/>
            <w:tcBorders>
              <w:top w:val="nil"/>
              <w:left w:val="nil"/>
              <w:bottom w:val="nil"/>
              <w:right w:val="nil"/>
            </w:tcBorders>
          </w:tcPr>
          <w:p w14:paraId="12FCE3E9"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Data</w:t>
            </w:r>
          </w:p>
        </w:tc>
        <w:tc>
          <w:tcPr>
            <w:tcW w:w="136" w:type="pct"/>
            <w:tcBorders>
              <w:top w:val="nil"/>
              <w:left w:val="nil"/>
              <w:bottom w:val="nil"/>
              <w:right w:val="nil"/>
            </w:tcBorders>
          </w:tcPr>
          <w:p w14:paraId="0AC01BF1"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06FCAC2B" w14:textId="77777777" w:rsidR="005D446E" w:rsidRPr="005D446E" w:rsidRDefault="005D446E" w:rsidP="005D446E">
            <w:pPr>
              <w:tabs>
                <w:tab w:val="right" w:pos="3544"/>
              </w:tabs>
              <w:spacing w:after="0"/>
              <w:jc w:val="both"/>
              <w:rPr>
                <w:rFonts w:cstheme="minorHAnsi"/>
                <w:bCs/>
              </w:rPr>
            </w:pPr>
            <w:r w:rsidRPr="005D446E">
              <w:rPr>
                <w:rFonts w:cstheme="minorHAnsi"/>
                <w:bCs/>
              </w:rPr>
              <w:t>2010</w:t>
            </w:r>
          </w:p>
        </w:tc>
      </w:tr>
      <w:tr w:rsidR="005D446E" w:rsidRPr="005D446E" w14:paraId="37399654" w14:textId="77777777" w:rsidTr="00CF771F">
        <w:trPr>
          <w:trHeight w:val="240"/>
        </w:trPr>
        <w:tc>
          <w:tcPr>
            <w:tcW w:w="1407" w:type="pct"/>
            <w:tcBorders>
              <w:top w:val="nil"/>
              <w:left w:val="nil"/>
              <w:bottom w:val="nil"/>
              <w:right w:val="nil"/>
            </w:tcBorders>
          </w:tcPr>
          <w:p w14:paraId="251B5FA9"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Editore</w:t>
            </w:r>
          </w:p>
        </w:tc>
        <w:tc>
          <w:tcPr>
            <w:tcW w:w="136" w:type="pct"/>
            <w:tcBorders>
              <w:top w:val="nil"/>
              <w:left w:val="nil"/>
              <w:bottom w:val="nil"/>
              <w:right w:val="nil"/>
            </w:tcBorders>
          </w:tcPr>
          <w:p w14:paraId="26319496"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571E0F30" w14:textId="77777777" w:rsidR="005D446E" w:rsidRPr="005D446E" w:rsidRDefault="005D446E" w:rsidP="005D446E">
            <w:pPr>
              <w:tabs>
                <w:tab w:val="right" w:pos="3544"/>
              </w:tabs>
              <w:spacing w:after="0"/>
              <w:jc w:val="both"/>
              <w:rPr>
                <w:rFonts w:cstheme="minorHAnsi"/>
              </w:rPr>
            </w:pPr>
            <w:r w:rsidRPr="005D446E">
              <w:rPr>
                <w:rFonts w:cstheme="minorHAnsi"/>
              </w:rPr>
              <w:t>Il Sole 24 Ore – Guida pratica per le aziende</w:t>
            </w:r>
          </w:p>
        </w:tc>
      </w:tr>
      <w:tr w:rsidR="005D446E" w:rsidRPr="005D446E" w14:paraId="3C21051C" w14:textId="77777777" w:rsidTr="00CF771F">
        <w:trPr>
          <w:trHeight w:val="226"/>
        </w:trPr>
        <w:tc>
          <w:tcPr>
            <w:tcW w:w="1407" w:type="pct"/>
            <w:tcBorders>
              <w:top w:val="nil"/>
              <w:left w:val="nil"/>
              <w:bottom w:val="nil"/>
              <w:right w:val="nil"/>
            </w:tcBorders>
          </w:tcPr>
          <w:p w14:paraId="3748F1F4"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Tipo di impiego</w:t>
            </w:r>
          </w:p>
        </w:tc>
        <w:tc>
          <w:tcPr>
            <w:tcW w:w="136" w:type="pct"/>
            <w:tcBorders>
              <w:top w:val="nil"/>
              <w:left w:val="nil"/>
              <w:bottom w:val="nil"/>
              <w:right w:val="nil"/>
            </w:tcBorders>
          </w:tcPr>
          <w:p w14:paraId="0476E487"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6029BC13" w14:textId="77777777" w:rsidR="005D446E" w:rsidRPr="005D446E" w:rsidRDefault="005D446E" w:rsidP="005D446E">
            <w:pPr>
              <w:tabs>
                <w:tab w:val="left" w:pos="0"/>
                <w:tab w:val="left" w:pos="3402"/>
              </w:tabs>
              <w:spacing w:after="0"/>
              <w:jc w:val="both"/>
              <w:rPr>
                <w:rFonts w:cstheme="minorHAnsi"/>
              </w:rPr>
            </w:pPr>
            <w:r w:rsidRPr="005D446E">
              <w:rPr>
                <w:rFonts w:cstheme="minorHAnsi"/>
              </w:rPr>
              <w:t>Coautore</w:t>
            </w:r>
          </w:p>
        </w:tc>
      </w:tr>
      <w:tr w:rsidR="005D446E" w:rsidRPr="005D446E" w14:paraId="37EA3C2E" w14:textId="77777777" w:rsidTr="00CF771F">
        <w:trPr>
          <w:trHeight w:val="423"/>
        </w:trPr>
        <w:tc>
          <w:tcPr>
            <w:tcW w:w="1407" w:type="pct"/>
            <w:tcBorders>
              <w:top w:val="nil"/>
              <w:left w:val="nil"/>
              <w:bottom w:val="nil"/>
              <w:right w:val="nil"/>
            </w:tcBorders>
          </w:tcPr>
          <w:p w14:paraId="59CDE5B4" w14:textId="77777777" w:rsidR="005D446E" w:rsidRPr="00CC3168"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Titolo</w:t>
            </w:r>
          </w:p>
        </w:tc>
        <w:tc>
          <w:tcPr>
            <w:tcW w:w="136" w:type="pct"/>
            <w:tcBorders>
              <w:top w:val="nil"/>
              <w:left w:val="nil"/>
              <w:bottom w:val="nil"/>
              <w:right w:val="nil"/>
            </w:tcBorders>
          </w:tcPr>
          <w:p w14:paraId="4AF1FEC2"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40C7468C" w14:textId="77777777" w:rsidR="005D446E" w:rsidRPr="005D446E" w:rsidRDefault="005D446E" w:rsidP="005D446E">
            <w:pPr>
              <w:spacing w:after="0"/>
              <w:jc w:val="both"/>
              <w:rPr>
                <w:rFonts w:cstheme="minorHAnsi"/>
                <w:i/>
              </w:rPr>
            </w:pPr>
            <w:r w:rsidRPr="005D446E">
              <w:rPr>
                <w:rFonts w:cstheme="minorHAnsi"/>
                <w:i/>
              </w:rPr>
              <w:t xml:space="preserve">“Privacy e d. </w:t>
            </w:r>
            <w:proofErr w:type="spellStart"/>
            <w:r w:rsidRPr="005D446E">
              <w:rPr>
                <w:rFonts w:cstheme="minorHAnsi"/>
                <w:i/>
              </w:rPr>
              <w:t>lgs</w:t>
            </w:r>
            <w:proofErr w:type="spellEnd"/>
            <w:r w:rsidRPr="005D446E">
              <w:rPr>
                <w:rFonts w:cstheme="minorHAnsi"/>
                <w:i/>
              </w:rPr>
              <w:t>. 231/01”</w:t>
            </w:r>
          </w:p>
        </w:tc>
      </w:tr>
      <w:tr w:rsidR="005D446E" w:rsidRPr="005D446E" w14:paraId="3EA196CF" w14:textId="77777777" w:rsidTr="00CF771F">
        <w:trPr>
          <w:trHeight w:val="226"/>
        </w:trPr>
        <w:tc>
          <w:tcPr>
            <w:tcW w:w="1407" w:type="pct"/>
            <w:tcBorders>
              <w:top w:val="nil"/>
              <w:left w:val="nil"/>
              <w:bottom w:val="nil"/>
              <w:right w:val="nil"/>
            </w:tcBorders>
          </w:tcPr>
          <w:p w14:paraId="301389F4"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p>
        </w:tc>
        <w:tc>
          <w:tcPr>
            <w:tcW w:w="136" w:type="pct"/>
            <w:tcBorders>
              <w:top w:val="nil"/>
              <w:left w:val="nil"/>
              <w:bottom w:val="nil"/>
              <w:right w:val="nil"/>
            </w:tcBorders>
          </w:tcPr>
          <w:p w14:paraId="78A015ED"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30761F75" w14:textId="77777777" w:rsidR="005D446E" w:rsidRPr="005D446E" w:rsidRDefault="005D446E" w:rsidP="005D446E">
            <w:pPr>
              <w:spacing w:after="0"/>
              <w:jc w:val="both"/>
              <w:rPr>
                <w:rFonts w:cstheme="minorHAnsi"/>
                <w:i/>
              </w:rPr>
            </w:pPr>
          </w:p>
        </w:tc>
      </w:tr>
      <w:tr w:rsidR="005D446E" w:rsidRPr="005D446E" w14:paraId="5CEF7DF4" w14:textId="77777777" w:rsidTr="00CF771F">
        <w:trPr>
          <w:trHeight w:val="240"/>
        </w:trPr>
        <w:tc>
          <w:tcPr>
            <w:tcW w:w="1407" w:type="pct"/>
            <w:tcBorders>
              <w:top w:val="nil"/>
              <w:left w:val="nil"/>
              <w:bottom w:val="nil"/>
              <w:right w:val="nil"/>
            </w:tcBorders>
          </w:tcPr>
          <w:p w14:paraId="58234BBB"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Data</w:t>
            </w:r>
          </w:p>
        </w:tc>
        <w:tc>
          <w:tcPr>
            <w:tcW w:w="136" w:type="pct"/>
            <w:tcBorders>
              <w:top w:val="nil"/>
              <w:left w:val="nil"/>
              <w:bottom w:val="nil"/>
              <w:right w:val="nil"/>
            </w:tcBorders>
          </w:tcPr>
          <w:p w14:paraId="5D1D182D"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40356EFC" w14:textId="77777777" w:rsidR="005D446E" w:rsidRPr="005D446E" w:rsidRDefault="005D446E" w:rsidP="005D446E">
            <w:pPr>
              <w:spacing w:after="0"/>
              <w:jc w:val="both"/>
              <w:rPr>
                <w:rFonts w:cstheme="minorHAnsi"/>
              </w:rPr>
            </w:pPr>
            <w:r w:rsidRPr="005D446E">
              <w:rPr>
                <w:rFonts w:cstheme="minorHAnsi"/>
              </w:rPr>
              <w:t>2012</w:t>
            </w:r>
          </w:p>
        </w:tc>
      </w:tr>
      <w:tr w:rsidR="005D446E" w:rsidRPr="005D446E" w14:paraId="298EA40D" w14:textId="77777777" w:rsidTr="00CF771F">
        <w:trPr>
          <w:trHeight w:val="917"/>
        </w:trPr>
        <w:tc>
          <w:tcPr>
            <w:tcW w:w="1407" w:type="pct"/>
            <w:tcBorders>
              <w:top w:val="nil"/>
              <w:left w:val="nil"/>
              <w:bottom w:val="nil"/>
              <w:right w:val="nil"/>
            </w:tcBorders>
          </w:tcPr>
          <w:p w14:paraId="6ABFF39F"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Editore</w:t>
            </w:r>
          </w:p>
          <w:p w14:paraId="60F20FDF"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Tipo di impiego</w:t>
            </w:r>
          </w:p>
          <w:p w14:paraId="4157DA8B"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Titolo</w:t>
            </w:r>
          </w:p>
        </w:tc>
        <w:tc>
          <w:tcPr>
            <w:tcW w:w="136" w:type="pct"/>
            <w:tcBorders>
              <w:top w:val="nil"/>
              <w:left w:val="nil"/>
              <w:bottom w:val="nil"/>
              <w:right w:val="nil"/>
            </w:tcBorders>
          </w:tcPr>
          <w:p w14:paraId="6267DBFD"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456F5C6A" w14:textId="77777777" w:rsidR="005D446E" w:rsidRPr="005D446E" w:rsidRDefault="005D446E" w:rsidP="005D446E">
            <w:pPr>
              <w:spacing w:after="0"/>
              <w:jc w:val="both"/>
              <w:rPr>
                <w:rFonts w:cstheme="minorHAnsi"/>
              </w:rPr>
            </w:pPr>
            <w:r w:rsidRPr="005D446E">
              <w:rPr>
                <w:rFonts w:cstheme="minorHAnsi"/>
              </w:rPr>
              <w:t>Il Sole 24 Ore – Guida pratica per le aziende</w:t>
            </w:r>
          </w:p>
          <w:p w14:paraId="5C3930BD" w14:textId="77777777" w:rsidR="005D446E" w:rsidRPr="005D446E" w:rsidRDefault="005D446E" w:rsidP="005D446E">
            <w:pPr>
              <w:spacing w:after="0"/>
              <w:jc w:val="both"/>
              <w:rPr>
                <w:rFonts w:cstheme="minorHAnsi"/>
              </w:rPr>
            </w:pPr>
            <w:r w:rsidRPr="005D446E">
              <w:rPr>
                <w:rFonts w:cstheme="minorHAnsi"/>
              </w:rPr>
              <w:t>Coautore</w:t>
            </w:r>
          </w:p>
          <w:p w14:paraId="190FA186" w14:textId="77777777" w:rsidR="005D446E" w:rsidRPr="005D446E" w:rsidRDefault="005D446E" w:rsidP="005D446E">
            <w:pPr>
              <w:spacing w:after="0"/>
              <w:jc w:val="both"/>
              <w:rPr>
                <w:rFonts w:cstheme="minorHAnsi"/>
                <w:i/>
              </w:rPr>
            </w:pPr>
            <w:r w:rsidRPr="005D446E">
              <w:rPr>
                <w:rFonts w:cstheme="minorHAnsi"/>
                <w:i/>
              </w:rPr>
              <w:t>“Privacy e d.lgs. 231/01”</w:t>
            </w:r>
          </w:p>
          <w:p w14:paraId="07B44383" w14:textId="77777777" w:rsidR="005D446E" w:rsidRPr="005D446E" w:rsidRDefault="005D446E" w:rsidP="005D446E">
            <w:pPr>
              <w:spacing w:after="0"/>
              <w:jc w:val="both"/>
              <w:rPr>
                <w:rFonts w:cstheme="minorHAnsi"/>
                <w:i/>
              </w:rPr>
            </w:pPr>
          </w:p>
        </w:tc>
      </w:tr>
      <w:tr w:rsidR="005D446E" w:rsidRPr="005D446E" w14:paraId="526F9B18" w14:textId="77777777" w:rsidTr="00CF771F">
        <w:trPr>
          <w:trHeight w:val="240"/>
        </w:trPr>
        <w:tc>
          <w:tcPr>
            <w:tcW w:w="1407" w:type="pct"/>
            <w:tcBorders>
              <w:top w:val="nil"/>
              <w:left w:val="nil"/>
              <w:bottom w:val="nil"/>
              <w:right w:val="nil"/>
            </w:tcBorders>
          </w:tcPr>
          <w:p w14:paraId="603847AF"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Data</w:t>
            </w:r>
          </w:p>
        </w:tc>
        <w:tc>
          <w:tcPr>
            <w:tcW w:w="136" w:type="pct"/>
            <w:tcBorders>
              <w:top w:val="nil"/>
              <w:left w:val="nil"/>
              <w:bottom w:val="nil"/>
              <w:right w:val="nil"/>
            </w:tcBorders>
          </w:tcPr>
          <w:p w14:paraId="6A22F0EB"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59815A3C" w14:textId="77777777" w:rsidR="005D446E" w:rsidRPr="005D446E" w:rsidRDefault="005D446E" w:rsidP="005D446E">
            <w:pPr>
              <w:spacing w:after="0"/>
              <w:jc w:val="both"/>
              <w:rPr>
                <w:rFonts w:cstheme="minorHAnsi"/>
              </w:rPr>
            </w:pPr>
            <w:r w:rsidRPr="005D446E">
              <w:rPr>
                <w:rFonts w:cstheme="minorHAnsi"/>
              </w:rPr>
              <w:t xml:space="preserve">2012 </w:t>
            </w:r>
          </w:p>
        </w:tc>
      </w:tr>
      <w:tr w:rsidR="005D446E" w:rsidRPr="005D446E" w14:paraId="7E251A86" w14:textId="77777777" w:rsidTr="00CF771F">
        <w:trPr>
          <w:trHeight w:val="1162"/>
        </w:trPr>
        <w:tc>
          <w:tcPr>
            <w:tcW w:w="1407" w:type="pct"/>
            <w:tcBorders>
              <w:top w:val="nil"/>
              <w:left w:val="nil"/>
              <w:bottom w:val="nil"/>
              <w:right w:val="nil"/>
            </w:tcBorders>
          </w:tcPr>
          <w:p w14:paraId="1E9DC5C2"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Editore</w:t>
            </w:r>
          </w:p>
          <w:p w14:paraId="25B85561"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Tipo di impiego</w:t>
            </w:r>
          </w:p>
          <w:p w14:paraId="2BB04308"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Titolo</w:t>
            </w:r>
          </w:p>
          <w:p w14:paraId="240846C0"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p>
        </w:tc>
        <w:tc>
          <w:tcPr>
            <w:tcW w:w="136" w:type="pct"/>
            <w:tcBorders>
              <w:top w:val="nil"/>
              <w:left w:val="nil"/>
              <w:bottom w:val="nil"/>
              <w:right w:val="nil"/>
            </w:tcBorders>
          </w:tcPr>
          <w:p w14:paraId="6C8EFA1B"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441DCD27" w14:textId="77777777" w:rsidR="005D446E" w:rsidRPr="005D446E" w:rsidRDefault="005D446E" w:rsidP="005D446E">
            <w:pPr>
              <w:spacing w:after="0"/>
              <w:jc w:val="both"/>
              <w:rPr>
                <w:rFonts w:cstheme="minorHAnsi"/>
              </w:rPr>
            </w:pPr>
            <w:proofErr w:type="spellStart"/>
            <w:r w:rsidRPr="005D446E">
              <w:rPr>
                <w:rFonts w:cstheme="minorHAnsi"/>
              </w:rPr>
              <w:t>Giuffrè</w:t>
            </w:r>
            <w:proofErr w:type="spellEnd"/>
            <w:r w:rsidRPr="005D446E">
              <w:rPr>
                <w:rFonts w:cstheme="minorHAnsi"/>
              </w:rPr>
              <w:t xml:space="preserve"> </w:t>
            </w:r>
          </w:p>
          <w:p w14:paraId="46542803" w14:textId="77777777" w:rsidR="005D446E" w:rsidRPr="005D446E" w:rsidRDefault="005D446E" w:rsidP="005D446E">
            <w:pPr>
              <w:spacing w:after="0"/>
              <w:jc w:val="both"/>
              <w:rPr>
                <w:rFonts w:cstheme="minorHAnsi"/>
              </w:rPr>
            </w:pPr>
            <w:r w:rsidRPr="005D446E">
              <w:rPr>
                <w:rFonts w:cstheme="minorHAnsi"/>
              </w:rPr>
              <w:t xml:space="preserve">Autore </w:t>
            </w:r>
          </w:p>
          <w:p w14:paraId="258FC293" w14:textId="77777777" w:rsidR="005D446E" w:rsidRPr="005D446E" w:rsidRDefault="005D446E" w:rsidP="005D446E">
            <w:pPr>
              <w:spacing w:after="0"/>
              <w:jc w:val="both"/>
              <w:rPr>
                <w:rFonts w:cstheme="minorHAnsi"/>
                <w:i/>
              </w:rPr>
            </w:pPr>
            <w:r w:rsidRPr="005D446E">
              <w:rPr>
                <w:rFonts w:cstheme="minorHAnsi"/>
                <w:i/>
              </w:rPr>
              <w:t>“Controlli sul lavoratore e Tecnologie”</w:t>
            </w:r>
          </w:p>
          <w:p w14:paraId="17283FD2" w14:textId="77777777" w:rsidR="005D446E" w:rsidRPr="005D446E" w:rsidRDefault="005D446E" w:rsidP="005D446E">
            <w:pPr>
              <w:spacing w:after="0"/>
              <w:jc w:val="both"/>
              <w:rPr>
                <w:rFonts w:cstheme="minorHAnsi"/>
              </w:rPr>
            </w:pPr>
          </w:p>
        </w:tc>
      </w:tr>
      <w:tr w:rsidR="005D446E" w:rsidRPr="005D446E" w14:paraId="1EF39769" w14:textId="77777777" w:rsidTr="00CF771F">
        <w:trPr>
          <w:trHeight w:val="73"/>
        </w:trPr>
        <w:tc>
          <w:tcPr>
            <w:tcW w:w="1407" w:type="pct"/>
            <w:tcBorders>
              <w:top w:val="nil"/>
              <w:left w:val="nil"/>
              <w:bottom w:val="nil"/>
              <w:right w:val="nil"/>
            </w:tcBorders>
          </w:tcPr>
          <w:p w14:paraId="70779291"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 xml:space="preserve">Data </w:t>
            </w:r>
          </w:p>
        </w:tc>
        <w:tc>
          <w:tcPr>
            <w:tcW w:w="136" w:type="pct"/>
            <w:tcBorders>
              <w:top w:val="nil"/>
              <w:left w:val="nil"/>
              <w:bottom w:val="nil"/>
              <w:right w:val="nil"/>
            </w:tcBorders>
          </w:tcPr>
          <w:p w14:paraId="363EC9AD"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21CBB536" w14:textId="77777777" w:rsidR="005D446E" w:rsidRPr="005D446E" w:rsidRDefault="005D446E" w:rsidP="005D446E">
            <w:pPr>
              <w:tabs>
                <w:tab w:val="right" w:pos="3544"/>
              </w:tabs>
              <w:spacing w:after="0"/>
              <w:jc w:val="both"/>
              <w:rPr>
                <w:rFonts w:cstheme="minorHAnsi"/>
                <w:bCs/>
              </w:rPr>
            </w:pPr>
            <w:r w:rsidRPr="005D446E">
              <w:rPr>
                <w:rFonts w:cstheme="minorHAnsi"/>
                <w:bCs/>
              </w:rPr>
              <w:t>2013 - 2014</w:t>
            </w:r>
          </w:p>
        </w:tc>
      </w:tr>
      <w:tr w:rsidR="005D446E" w:rsidRPr="005D446E" w14:paraId="1A667604" w14:textId="77777777" w:rsidTr="00CF771F">
        <w:trPr>
          <w:trHeight w:val="240"/>
        </w:trPr>
        <w:tc>
          <w:tcPr>
            <w:tcW w:w="1407" w:type="pct"/>
            <w:tcBorders>
              <w:top w:val="nil"/>
              <w:left w:val="nil"/>
              <w:bottom w:val="nil"/>
              <w:right w:val="nil"/>
            </w:tcBorders>
          </w:tcPr>
          <w:p w14:paraId="020452DE"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Editore</w:t>
            </w:r>
          </w:p>
        </w:tc>
        <w:tc>
          <w:tcPr>
            <w:tcW w:w="136" w:type="pct"/>
            <w:tcBorders>
              <w:top w:val="nil"/>
              <w:left w:val="nil"/>
              <w:bottom w:val="nil"/>
              <w:right w:val="nil"/>
            </w:tcBorders>
          </w:tcPr>
          <w:p w14:paraId="7AEBB934"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402D06B0" w14:textId="77777777" w:rsidR="005D446E" w:rsidRPr="005D446E" w:rsidRDefault="005D446E" w:rsidP="005D446E">
            <w:pPr>
              <w:tabs>
                <w:tab w:val="right" w:pos="3544"/>
              </w:tabs>
              <w:spacing w:after="0"/>
              <w:jc w:val="both"/>
              <w:rPr>
                <w:rFonts w:cstheme="minorHAnsi"/>
              </w:rPr>
            </w:pPr>
            <w:r w:rsidRPr="005D446E">
              <w:rPr>
                <w:rFonts w:cstheme="minorHAnsi"/>
              </w:rPr>
              <w:t>Gruppo 24 Ore</w:t>
            </w:r>
          </w:p>
        </w:tc>
      </w:tr>
      <w:tr w:rsidR="005D446E" w:rsidRPr="005D446E" w14:paraId="516FF145" w14:textId="77777777" w:rsidTr="00CF771F">
        <w:trPr>
          <w:trHeight w:val="226"/>
        </w:trPr>
        <w:tc>
          <w:tcPr>
            <w:tcW w:w="1407" w:type="pct"/>
            <w:tcBorders>
              <w:top w:val="nil"/>
              <w:left w:val="nil"/>
              <w:bottom w:val="nil"/>
              <w:right w:val="nil"/>
            </w:tcBorders>
          </w:tcPr>
          <w:p w14:paraId="67CA3664" w14:textId="77777777" w:rsidR="005D446E"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Tipo di impiego</w:t>
            </w:r>
          </w:p>
        </w:tc>
        <w:tc>
          <w:tcPr>
            <w:tcW w:w="136" w:type="pct"/>
            <w:tcBorders>
              <w:top w:val="nil"/>
              <w:left w:val="nil"/>
              <w:bottom w:val="nil"/>
              <w:right w:val="nil"/>
            </w:tcBorders>
          </w:tcPr>
          <w:p w14:paraId="53958A58"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2AE94104" w14:textId="77777777" w:rsidR="005D446E" w:rsidRPr="005D446E" w:rsidRDefault="005D446E" w:rsidP="005D446E">
            <w:pPr>
              <w:tabs>
                <w:tab w:val="left" w:pos="0"/>
                <w:tab w:val="left" w:pos="3402"/>
              </w:tabs>
              <w:spacing w:after="0"/>
              <w:jc w:val="both"/>
              <w:rPr>
                <w:rFonts w:cstheme="minorHAnsi"/>
              </w:rPr>
            </w:pPr>
            <w:r w:rsidRPr="005D446E">
              <w:rPr>
                <w:rFonts w:cstheme="minorHAnsi"/>
              </w:rPr>
              <w:t>Coautore</w:t>
            </w:r>
          </w:p>
        </w:tc>
      </w:tr>
      <w:tr w:rsidR="005D446E" w:rsidRPr="005D446E" w14:paraId="37C103F5" w14:textId="77777777" w:rsidTr="00CF771F">
        <w:trPr>
          <w:trHeight w:val="226"/>
        </w:trPr>
        <w:tc>
          <w:tcPr>
            <w:tcW w:w="1407" w:type="pct"/>
            <w:tcBorders>
              <w:top w:val="nil"/>
              <w:left w:val="nil"/>
              <w:bottom w:val="nil"/>
              <w:right w:val="nil"/>
            </w:tcBorders>
          </w:tcPr>
          <w:p w14:paraId="4E87D475" w14:textId="77777777" w:rsidR="001C6915" w:rsidRPr="005D446E" w:rsidRDefault="005D446E" w:rsidP="005D446E">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w:t>
            </w:r>
          </w:p>
          <w:tbl>
            <w:tblPr>
              <w:tblW w:w="54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46"/>
            </w:tblGrid>
            <w:tr w:rsidR="001C6915" w:rsidRPr="005D446E" w14:paraId="16ABEB2D" w14:textId="77777777" w:rsidTr="00EC0561">
              <w:trPr>
                <w:trHeight w:val="73"/>
              </w:trPr>
              <w:tc>
                <w:tcPr>
                  <w:tcW w:w="1407" w:type="pct"/>
                  <w:tcBorders>
                    <w:top w:val="nil"/>
                    <w:left w:val="nil"/>
                    <w:bottom w:val="nil"/>
                    <w:right w:val="nil"/>
                  </w:tcBorders>
                </w:tcPr>
                <w:p w14:paraId="4BEE7807" w14:textId="77777777" w:rsidR="001C6915" w:rsidRDefault="001C6915" w:rsidP="001C6915">
                  <w:pPr>
                    <w:pStyle w:val="OiaeaeiYiio2"/>
                    <w:widowControl/>
                    <w:spacing w:line="276" w:lineRule="auto"/>
                    <w:jc w:val="both"/>
                    <w:rPr>
                      <w:rFonts w:asciiTheme="minorHAnsi" w:hAnsiTheme="minorHAnsi" w:cstheme="minorHAnsi"/>
                      <w:b/>
                      <w:i w:val="0"/>
                      <w:sz w:val="22"/>
                      <w:szCs w:val="22"/>
                      <w:lang w:val="it-IT"/>
                    </w:rPr>
                  </w:pPr>
                </w:p>
                <w:p w14:paraId="167F711F" w14:textId="77777777" w:rsidR="001C6915" w:rsidRDefault="001C6915" w:rsidP="001C6915">
                  <w:pPr>
                    <w:pStyle w:val="OiaeaeiYiio2"/>
                    <w:widowControl/>
                    <w:spacing w:line="276" w:lineRule="auto"/>
                    <w:jc w:val="both"/>
                    <w:rPr>
                      <w:rFonts w:asciiTheme="minorHAnsi" w:hAnsiTheme="minorHAnsi" w:cstheme="minorHAnsi"/>
                      <w:b/>
                      <w:i w:val="0"/>
                      <w:sz w:val="22"/>
                      <w:szCs w:val="22"/>
                      <w:lang w:val="it-IT"/>
                    </w:rPr>
                  </w:pPr>
                </w:p>
                <w:p w14:paraId="32237E2A" w14:textId="77777777" w:rsidR="001C6915" w:rsidRPr="005D446E" w:rsidRDefault="001C6915" w:rsidP="001C6915">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 xml:space="preserve">Data </w:t>
                  </w:r>
                </w:p>
              </w:tc>
            </w:tr>
            <w:tr w:rsidR="001C6915" w:rsidRPr="005D446E" w14:paraId="624F0264" w14:textId="77777777" w:rsidTr="00EC0561">
              <w:trPr>
                <w:trHeight w:val="240"/>
              </w:trPr>
              <w:tc>
                <w:tcPr>
                  <w:tcW w:w="1407" w:type="pct"/>
                  <w:tcBorders>
                    <w:top w:val="nil"/>
                    <w:left w:val="nil"/>
                    <w:bottom w:val="nil"/>
                    <w:right w:val="nil"/>
                  </w:tcBorders>
                </w:tcPr>
                <w:p w14:paraId="5C69CFA0" w14:textId="77777777" w:rsidR="001C6915" w:rsidRPr="005D446E" w:rsidRDefault="001C6915" w:rsidP="001C6915">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Editore</w:t>
                  </w:r>
                </w:p>
              </w:tc>
            </w:tr>
            <w:tr w:rsidR="001C6915" w:rsidRPr="005D446E" w14:paraId="1C87247B" w14:textId="77777777" w:rsidTr="00EC0561">
              <w:trPr>
                <w:trHeight w:val="226"/>
              </w:trPr>
              <w:tc>
                <w:tcPr>
                  <w:tcW w:w="1407" w:type="pct"/>
                  <w:tcBorders>
                    <w:top w:val="nil"/>
                    <w:left w:val="nil"/>
                    <w:bottom w:val="nil"/>
                    <w:right w:val="nil"/>
                  </w:tcBorders>
                </w:tcPr>
                <w:p w14:paraId="0C1BAB4B" w14:textId="77777777" w:rsidR="001C6915" w:rsidRPr="005D446E" w:rsidRDefault="001C6915" w:rsidP="001C6915">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Tipo di impiego</w:t>
                  </w:r>
                </w:p>
              </w:tc>
            </w:tr>
            <w:tr w:rsidR="001C6915" w:rsidRPr="005D446E" w14:paraId="1CB30DD8" w14:textId="77777777" w:rsidTr="00EC0561">
              <w:trPr>
                <w:trHeight w:val="226"/>
              </w:trPr>
              <w:tc>
                <w:tcPr>
                  <w:tcW w:w="1407" w:type="pct"/>
                  <w:tcBorders>
                    <w:top w:val="nil"/>
                    <w:left w:val="nil"/>
                    <w:bottom w:val="nil"/>
                    <w:right w:val="nil"/>
                  </w:tcBorders>
                </w:tcPr>
                <w:p w14:paraId="078F3A0F" w14:textId="77777777" w:rsidR="001C6915" w:rsidRPr="005D446E" w:rsidRDefault="001C6915" w:rsidP="001C6915">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Titolo</w:t>
                  </w:r>
                </w:p>
              </w:tc>
            </w:tr>
          </w:tbl>
          <w:p w14:paraId="1C26DA62" w14:textId="77777777" w:rsidR="001C6915" w:rsidRDefault="001C6915" w:rsidP="005D446E">
            <w:pPr>
              <w:pStyle w:val="OiaeaeiYiio2"/>
              <w:widowControl/>
              <w:spacing w:line="276" w:lineRule="auto"/>
              <w:jc w:val="both"/>
              <w:rPr>
                <w:rFonts w:asciiTheme="minorHAnsi" w:hAnsiTheme="minorHAnsi" w:cstheme="minorHAnsi"/>
                <w:b/>
                <w:i w:val="0"/>
                <w:sz w:val="22"/>
                <w:szCs w:val="22"/>
                <w:lang w:val="it-IT"/>
              </w:rPr>
            </w:pPr>
          </w:p>
          <w:p w14:paraId="19949CF3" w14:textId="77777777" w:rsidR="005D446E" w:rsidRPr="005D446E" w:rsidRDefault="005D446E" w:rsidP="005D446E">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lastRenderedPageBreak/>
              <w:t xml:space="preserve"> </w:t>
            </w:r>
            <w:r w:rsidRPr="005D446E">
              <w:rPr>
                <w:rFonts w:asciiTheme="minorHAnsi" w:hAnsiTheme="minorHAnsi" w:cstheme="minorHAnsi"/>
                <w:i w:val="0"/>
                <w:sz w:val="22"/>
                <w:szCs w:val="22"/>
                <w:lang w:val="it-IT"/>
              </w:rPr>
              <w:t>Titolo</w:t>
            </w:r>
          </w:p>
        </w:tc>
        <w:tc>
          <w:tcPr>
            <w:tcW w:w="136" w:type="pct"/>
            <w:tcBorders>
              <w:top w:val="nil"/>
              <w:left w:val="nil"/>
              <w:bottom w:val="nil"/>
              <w:right w:val="nil"/>
            </w:tcBorders>
          </w:tcPr>
          <w:p w14:paraId="7555C45B" w14:textId="77777777" w:rsidR="005D446E" w:rsidRPr="005D446E" w:rsidRDefault="005D446E" w:rsidP="005D446E">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765ACC18" w14:textId="77777777" w:rsidR="005D446E" w:rsidRDefault="005D446E" w:rsidP="005D446E">
            <w:pPr>
              <w:tabs>
                <w:tab w:val="left" w:pos="0"/>
                <w:tab w:val="left" w:pos="3402"/>
              </w:tabs>
              <w:spacing w:after="0"/>
              <w:jc w:val="both"/>
              <w:rPr>
                <w:rFonts w:cstheme="minorHAnsi"/>
                <w:i/>
              </w:rPr>
            </w:pPr>
            <w:r w:rsidRPr="005D446E">
              <w:rPr>
                <w:rFonts w:cstheme="minorHAnsi"/>
                <w:i/>
              </w:rPr>
              <w:t>“G</w:t>
            </w:r>
            <w:r w:rsidR="00313A1A">
              <w:rPr>
                <w:rFonts w:cstheme="minorHAnsi"/>
                <w:i/>
              </w:rPr>
              <w:t>uida pratica per le Aziende</w:t>
            </w:r>
            <w:r w:rsidRPr="005D446E">
              <w:rPr>
                <w:rFonts w:cstheme="minorHAnsi"/>
                <w:i/>
              </w:rPr>
              <w:t xml:space="preserve">” (capitoli relativi data </w:t>
            </w:r>
            <w:proofErr w:type="spellStart"/>
            <w:proofErr w:type="gramStart"/>
            <w:r w:rsidRPr="005D446E">
              <w:rPr>
                <w:rFonts w:cstheme="minorHAnsi"/>
                <w:i/>
              </w:rPr>
              <w:t>protection</w:t>
            </w:r>
            <w:proofErr w:type="spellEnd"/>
            <w:r w:rsidRPr="005D446E">
              <w:rPr>
                <w:rFonts w:cstheme="minorHAnsi"/>
                <w:i/>
              </w:rPr>
              <w:t>,  privacy</w:t>
            </w:r>
            <w:proofErr w:type="gramEnd"/>
            <w:r w:rsidRPr="005D446E">
              <w:rPr>
                <w:rFonts w:cstheme="minorHAnsi"/>
                <w:i/>
              </w:rPr>
              <w:t xml:space="preserve"> e responsabilità 231)</w:t>
            </w:r>
          </w:p>
          <w:p w14:paraId="1454AA6F" w14:textId="77777777" w:rsidR="001C6915" w:rsidRPr="001C6915" w:rsidRDefault="001C6915" w:rsidP="005D446E">
            <w:pPr>
              <w:tabs>
                <w:tab w:val="left" w:pos="0"/>
                <w:tab w:val="left" w:pos="3402"/>
              </w:tabs>
              <w:spacing w:after="0"/>
              <w:jc w:val="both"/>
              <w:rPr>
                <w:rFonts w:cstheme="minorHAnsi"/>
              </w:rPr>
            </w:pPr>
          </w:p>
          <w:p w14:paraId="0F1B2597" w14:textId="77777777" w:rsidR="001C6915" w:rsidRPr="001C6915" w:rsidRDefault="001C6915" w:rsidP="005D446E">
            <w:pPr>
              <w:tabs>
                <w:tab w:val="left" w:pos="0"/>
                <w:tab w:val="left" w:pos="3402"/>
              </w:tabs>
              <w:spacing w:after="0"/>
              <w:jc w:val="both"/>
              <w:rPr>
                <w:rFonts w:cstheme="minorHAnsi"/>
              </w:rPr>
            </w:pPr>
            <w:r>
              <w:rPr>
                <w:rFonts w:cstheme="minorHAnsi"/>
              </w:rPr>
              <w:t>2017</w:t>
            </w:r>
          </w:p>
          <w:p w14:paraId="1F7DCD5A" w14:textId="77777777" w:rsidR="001C6915" w:rsidRPr="001C6915" w:rsidRDefault="001C6915" w:rsidP="005D446E">
            <w:pPr>
              <w:tabs>
                <w:tab w:val="left" w:pos="0"/>
                <w:tab w:val="left" w:pos="3402"/>
              </w:tabs>
              <w:spacing w:after="0"/>
              <w:jc w:val="both"/>
              <w:rPr>
                <w:rFonts w:cstheme="minorHAnsi"/>
              </w:rPr>
            </w:pPr>
            <w:proofErr w:type="spellStart"/>
            <w:r>
              <w:rPr>
                <w:rFonts w:cstheme="minorHAnsi"/>
              </w:rPr>
              <w:t>Jovene</w:t>
            </w:r>
            <w:proofErr w:type="spellEnd"/>
            <w:r>
              <w:rPr>
                <w:rFonts w:cstheme="minorHAnsi"/>
              </w:rPr>
              <w:t xml:space="preserve"> </w:t>
            </w:r>
          </w:p>
          <w:p w14:paraId="383BB1B7" w14:textId="77777777" w:rsidR="001C6915" w:rsidRPr="001C6915" w:rsidRDefault="001C6915" w:rsidP="001C6915">
            <w:pPr>
              <w:tabs>
                <w:tab w:val="left" w:pos="0"/>
                <w:tab w:val="left" w:pos="3402"/>
              </w:tabs>
              <w:spacing w:after="0"/>
              <w:rPr>
                <w:rFonts w:cstheme="minorHAnsi"/>
              </w:rPr>
            </w:pPr>
            <w:r>
              <w:rPr>
                <w:rFonts w:cstheme="minorHAnsi"/>
              </w:rPr>
              <w:t>Coautore</w:t>
            </w:r>
          </w:p>
          <w:p w14:paraId="651D7FE9" w14:textId="77777777" w:rsidR="007C5738" w:rsidRPr="001C6915" w:rsidRDefault="001C6915" w:rsidP="007C5738">
            <w:pPr>
              <w:tabs>
                <w:tab w:val="left" w:pos="0"/>
                <w:tab w:val="left" w:pos="3402"/>
              </w:tabs>
              <w:spacing w:after="0"/>
              <w:rPr>
                <w:rFonts w:cstheme="minorHAnsi"/>
              </w:rPr>
            </w:pPr>
            <w:r>
              <w:rPr>
                <w:rFonts w:cstheme="minorHAnsi"/>
              </w:rPr>
              <w:t>La Cappella del tesoro di san Gennaro – identità civile e dimensione religiosa</w:t>
            </w:r>
          </w:p>
        </w:tc>
      </w:tr>
      <w:tr w:rsidR="007C5738" w:rsidRPr="005D446E" w14:paraId="6633F627" w14:textId="77777777" w:rsidTr="00AC1BBA">
        <w:trPr>
          <w:trHeight w:val="73"/>
        </w:trPr>
        <w:tc>
          <w:tcPr>
            <w:tcW w:w="1407" w:type="pct"/>
            <w:tcBorders>
              <w:top w:val="nil"/>
              <w:left w:val="nil"/>
              <w:bottom w:val="nil"/>
              <w:right w:val="nil"/>
            </w:tcBorders>
          </w:tcPr>
          <w:p w14:paraId="02C1A094" w14:textId="77777777" w:rsidR="007C5738" w:rsidRPr="005D446E" w:rsidRDefault="007C5738" w:rsidP="00AC1BBA">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lastRenderedPageBreak/>
              <w:t xml:space="preserve">• </w:t>
            </w:r>
            <w:r w:rsidRPr="005D446E">
              <w:rPr>
                <w:rFonts w:asciiTheme="minorHAnsi" w:hAnsiTheme="minorHAnsi" w:cstheme="minorHAnsi"/>
                <w:i w:val="0"/>
                <w:sz w:val="22"/>
                <w:szCs w:val="22"/>
                <w:lang w:val="it-IT"/>
              </w:rPr>
              <w:t xml:space="preserve">Data </w:t>
            </w:r>
          </w:p>
        </w:tc>
        <w:tc>
          <w:tcPr>
            <w:tcW w:w="136" w:type="pct"/>
            <w:tcBorders>
              <w:top w:val="nil"/>
              <w:left w:val="nil"/>
              <w:bottom w:val="nil"/>
              <w:right w:val="nil"/>
            </w:tcBorders>
          </w:tcPr>
          <w:p w14:paraId="593A07AF" w14:textId="77777777" w:rsidR="007C5738" w:rsidRPr="005D446E" w:rsidRDefault="007C5738" w:rsidP="00AC1BBA">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2245AE14" w14:textId="77777777" w:rsidR="007C5738" w:rsidRPr="005D446E" w:rsidRDefault="007C5738" w:rsidP="00AC1BBA">
            <w:pPr>
              <w:tabs>
                <w:tab w:val="right" w:pos="3544"/>
              </w:tabs>
              <w:spacing w:after="0"/>
              <w:jc w:val="both"/>
              <w:rPr>
                <w:rFonts w:cstheme="minorHAnsi"/>
                <w:bCs/>
              </w:rPr>
            </w:pPr>
            <w:r>
              <w:rPr>
                <w:rFonts w:cstheme="minorHAnsi"/>
                <w:bCs/>
              </w:rPr>
              <w:t xml:space="preserve">1997 </w:t>
            </w:r>
            <w:r w:rsidR="001C6915">
              <w:rPr>
                <w:rFonts w:cstheme="minorHAnsi"/>
                <w:bCs/>
              </w:rPr>
              <w:t>–</w:t>
            </w:r>
            <w:r w:rsidR="001A284B">
              <w:rPr>
                <w:rFonts w:cstheme="minorHAnsi"/>
                <w:bCs/>
              </w:rPr>
              <w:t xml:space="preserve"> 2018</w:t>
            </w:r>
          </w:p>
        </w:tc>
      </w:tr>
      <w:tr w:rsidR="007C5738" w:rsidRPr="005D446E" w14:paraId="5C905ADD" w14:textId="77777777" w:rsidTr="00AC1BBA">
        <w:trPr>
          <w:trHeight w:val="240"/>
        </w:trPr>
        <w:tc>
          <w:tcPr>
            <w:tcW w:w="1407" w:type="pct"/>
            <w:tcBorders>
              <w:top w:val="nil"/>
              <w:left w:val="nil"/>
              <w:bottom w:val="nil"/>
              <w:right w:val="nil"/>
            </w:tcBorders>
          </w:tcPr>
          <w:p w14:paraId="72771B8B" w14:textId="77777777" w:rsidR="007C5738" w:rsidRPr="005D446E" w:rsidRDefault="007C5738" w:rsidP="00AC1BBA">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Editore</w:t>
            </w:r>
          </w:p>
        </w:tc>
        <w:tc>
          <w:tcPr>
            <w:tcW w:w="136" w:type="pct"/>
            <w:tcBorders>
              <w:top w:val="nil"/>
              <w:left w:val="nil"/>
              <w:bottom w:val="nil"/>
              <w:right w:val="nil"/>
            </w:tcBorders>
          </w:tcPr>
          <w:p w14:paraId="5E689A7B" w14:textId="77777777" w:rsidR="007C5738" w:rsidRPr="005D446E" w:rsidRDefault="007C5738" w:rsidP="00AC1BBA">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6DFB4B9B" w14:textId="77777777" w:rsidR="007C5738" w:rsidRPr="005D446E" w:rsidRDefault="007C5738" w:rsidP="00AC1BBA">
            <w:pPr>
              <w:tabs>
                <w:tab w:val="right" w:pos="3544"/>
              </w:tabs>
              <w:spacing w:after="0"/>
              <w:jc w:val="both"/>
              <w:rPr>
                <w:rFonts w:cstheme="minorHAnsi"/>
              </w:rPr>
            </w:pPr>
            <w:r w:rsidRPr="005D446E">
              <w:rPr>
                <w:rFonts w:cstheme="minorHAnsi"/>
              </w:rPr>
              <w:t>Gruppo 24 Ore</w:t>
            </w:r>
          </w:p>
        </w:tc>
      </w:tr>
      <w:tr w:rsidR="007C5738" w:rsidRPr="005D446E" w14:paraId="7CABC221" w14:textId="77777777" w:rsidTr="00AC1BBA">
        <w:trPr>
          <w:trHeight w:val="226"/>
        </w:trPr>
        <w:tc>
          <w:tcPr>
            <w:tcW w:w="1407" w:type="pct"/>
            <w:tcBorders>
              <w:top w:val="nil"/>
              <w:left w:val="nil"/>
              <w:bottom w:val="nil"/>
              <w:right w:val="nil"/>
            </w:tcBorders>
          </w:tcPr>
          <w:p w14:paraId="28FABD4F" w14:textId="77777777" w:rsidR="007C5738" w:rsidRPr="005D446E" w:rsidRDefault="007C5738" w:rsidP="00AC1BBA">
            <w:pPr>
              <w:pStyle w:val="OiaeaeiYiio2"/>
              <w:widowControl/>
              <w:spacing w:line="276" w:lineRule="auto"/>
              <w:jc w:val="both"/>
              <w:rPr>
                <w:rFonts w:asciiTheme="minorHAnsi" w:hAnsiTheme="minorHAnsi" w:cstheme="minorHAnsi"/>
                <w:b/>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Tipo di impiego</w:t>
            </w:r>
          </w:p>
        </w:tc>
        <w:tc>
          <w:tcPr>
            <w:tcW w:w="136" w:type="pct"/>
            <w:tcBorders>
              <w:top w:val="nil"/>
              <w:left w:val="nil"/>
              <w:bottom w:val="nil"/>
              <w:right w:val="nil"/>
            </w:tcBorders>
          </w:tcPr>
          <w:p w14:paraId="363D3E31" w14:textId="77777777" w:rsidR="007C5738" w:rsidRPr="005D446E" w:rsidRDefault="007C5738" w:rsidP="00AC1BBA">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6687A402" w14:textId="77777777" w:rsidR="007C5738" w:rsidRPr="005D446E" w:rsidRDefault="007C5738" w:rsidP="00AC1BBA">
            <w:pPr>
              <w:tabs>
                <w:tab w:val="left" w:pos="0"/>
                <w:tab w:val="left" w:pos="3402"/>
              </w:tabs>
              <w:spacing w:after="0"/>
              <w:jc w:val="both"/>
              <w:rPr>
                <w:rFonts w:cstheme="minorHAnsi"/>
              </w:rPr>
            </w:pPr>
            <w:r>
              <w:rPr>
                <w:rFonts w:cstheme="minorHAnsi"/>
              </w:rPr>
              <w:t>Giornalista</w:t>
            </w:r>
          </w:p>
        </w:tc>
      </w:tr>
      <w:tr w:rsidR="007C5738" w:rsidRPr="005D446E" w14:paraId="5B887548" w14:textId="77777777" w:rsidTr="00AC1BBA">
        <w:trPr>
          <w:trHeight w:val="226"/>
        </w:trPr>
        <w:tc>
          <w:tcPr>
            <w:tcW w:w="1407" w:type="pct"/>
            <w:tcBorders>
              <w:top w:val="nil"/>
              <w:left w:val="nil"/>
              <w:bottom w:val="nil"/>
              <w:right w:val="nil"/>
            </w:tcBorders>
          </w:tcPr>
          <w:p w14:paraId="64437149" w14:textId="77777777" w:rsidR="007C5738" w:rsidRPr="005D446E" w:rsidRDefault="007C5738" w:rsidP="00AC1BBA">
            <w:pPr>
              <w:pStyle w:val="OiaeaeiYiio2"/>
              <w:widowControl/>
              <w:spacing w:line="276" w:lineRule="auto"/>
              <w:jc w:val="both"/>
              <w:rPr>
                <w:rFonts w:asciiTheme="minorHAnsi" w:hAnsiTheme="minorHAnsi" w:cstheme="minorHAnsi"/>
                <w:i w:val="0"/>
                <w:sz w:val="22"/>
                <w:szCs w:val="22"/>
                <w:lang w:val="it-IT"/>
              </w:rPr>
            </w:pPr>
            <w:r w:rsidRPr="005D446E">
              <w:rPr>
                <w:rFonts w:asciiTheme="minorHAnsi" w:hAnsiTheme="minorHAnsi" w:cstheme="minorHAnsi"/>
                <w:b/>
                <w:i w:val="0"/>
                <w:sz w:val="22"/>
                <w:szCs w:val="22"/>
                <w:lang w:val="it-IT"/>
              </w:rPr>
              <w:t xml:space="preserve">• </w:t>
            </w:r>
            <w:r w:rsidRPr="005D446E">
              <w:rPr>
                <w:rFonts w:asciiTheme="minorHAnsi" w:hAnsiTheme="minorHAnsi" w:cstheme="minorHAnsi"/>
                <w:i w:val="0"/>
                <w:sz w:val="22"/>
                <w:szCs w:val="22"/>
                <w:lang w:val="it-IT"/>
              </w:rPr>
              <w:t>Titolo</w:t>
            </w:r>
          </w:p>
        </w:tc>
        <w:tc>
          <w:tcPr>
            <w:tcW w:w="136" w:type="pct"/>
            <w:tcBorders>
              <w:top w:val="nil"/>
              <w:left w:val="nil"/>
              <w:bottom w:val="nil"/>
              <w:right w:val="nil"/>
            </w:tcBorders>
          </w:tcPr>
          <w:p w14:paraId="0A5DDCC2" w14:textId="77777777" w:rsidR="007C5738" w:rsidRPr="005D446E" w:rsidRDefault="007C5738" w:rsidP="00AC1BBA">
            <w:pPr>
              <w:pStyle w:val="Aaoeeu"/>
              <w:widowControl/>
              <w:spacing w:line="276" w:lineRule="auto"/>
              <w:jc w:val="both"/>
              <w:rPr>
                <w:rFonts w:asciiTheme="minorHAnsi" w:hAnsiTheme="minorHAnsi" w:cstheme="minorHAnsi"/>
                <w:sz w:val="22"/>
                <w:szCs w:val="22"/>
                <w:lang w:val="it-IT"/>
              </w:rPr>
            </w:pPr>
          </w:p>
        </w:tc>
        <w:tc>
          <w:tcPr>
            <w:tcW w:w="3457" w:type="pct"/>
            <w:tcBorders>
              <w:top w:val="nil"/>
              <w:left w:val="nil"/>
              <w:bottom w:val="nil"/>
              <w:right w:val="nil"/>
            </w:tcBorders>
          </w:tcPr>
          <w:p w14:paraId="4DEAACC8" w14:textId="77777777" w:rsidR="001C6915" w:rsidRDefault="007C5738" w:rsidP="001C6915">
            <w:pPr>
              <w:tabs>
                <w:tab w:val="left" w:pos="0"/>
                <w:tab w:val="left" w:pos="3402"/>
              </w:tabs>
              <w:spacing w:after="0"/>
              <w:jc w:val="both"/>
              <w:rPr>
                <w:rFonts w:cstheme="minorHAnsi"/>
              </w:rPr>
            </w:pPr>
            <w:r w:rsidRPr="007C5738">
              <w:rPr>
                <w:rFonts w:cstheme="minorHAnsi"/>
              </w:rPr>
              <w:t xml:space="preserve">Collabora con il quotidiano e con riviste del Gruppo sui temi della Data </w:t>
            </w:r>
            <w:proofErr w:type="spellStart"/>
            <w:r w:rsidRPr="007C5738">
              <w:rPr>
                <w:rFonts w:cstheme="minorHAnsi"/>
              </w:rPr>
              <w:t>protection</w:t>
            </w:r>
            <w:proofErr w:type="spellEnd"/>
            <w:r w:rsidRPr="007C5738">
              <w:rPr>
                <w:rFonts w:cstheme="minorHAnsi"/>
              </w:rPr>
              <w:t xml:space="preserve"> e della </w:t>
            </w:r>
            <w:proofErr w:type="spellStart"/>
            <w:r w:rsidRPr="007C5738">
              <w:rPr>
                <w:rFonts w:cstheme="minorHAnsi"/>
              </w:rPr>
              <w:t>compliance</w:t>
            </w:r>
            <w:proofErr w:type="spellEnd"/>
            <w:r w:rsidRPr="007C5738">
              <w:rPr>
                <w:rFonts w:cstheme="minorHAnsi"/>
              </w:rPr>
              <w:t xml:space="preserve"> aziendale. Cur</w:t>
            </w:r>
            <w:r w:rsidR="001A284B">
              <w:rPr>
                <w:rFonts w:cstheme="minorHAnsi"/>
              </w:rPr>
              <w:t>a la Rubrica L’esperto risponde</w:t>
            </w:r>
            <w:r w:rsidRPr="007C5738">
              <w:rPr>
                <w:rFonts w:cstheme="minorHAnsi"/>
              </w:rPr>
              <w:t xml:space="preserve"> su questi temi </w:t>
            </w:r>
            <w:r w:rsidR="001A284B">
              <w:rPr>
                <w:rFonts w:cstheme="minorHAnsi"/>
              </w:rPr>
              <w:t>dal 1997</w:t>
            </w:r>
            <w:r w:rsidRPr="007C5738">
              <w:rPr>
                <w:rFonts w:cstheme="minorHAnsi"/>
              </w:rPr>
              <w:t>.</w:t>
            </w:r>
          </w:p>
          <w:p w14:paraId="3EF3583D" w14:textId="77777777" w:rsidR="001C6915" w:rsidRDefault="001C6915" w:rsidP="001C6915">
            <w:pPr>
              <w:tabs>
                <w:tab w:val="left" w:pos="0"/>
                <w:tab w:val="left" w:pos="3402"/>
              </w:tabs>
              <w:spacing w:after="0"/>
              <w:jc w:val="both"/>
              <w:rPr>
                <w:rFonts w:cstheme="minorHAnsi"/>
              </w:rPr>
            </w:pPr>
          </w:p>
          <w:tbl>
            <w:tblPr>
              <w:tblW w:w="7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19"/>
              <w:gridCol w:w="227"/>
              <w:gridCol w:w="222"/>
              <w:gridCol w:w="5208"/>
            </w:tblGrid>
            <w:tr w:rsidR="001C6915" w:rsidRPr="005D446E" w14:paraId="2F869E3C" w14:textId="77777777" w:rsidTr="001C6915">
              <w:trPr>
                <w:trHeight w:val="73"/>
              </w:trPr>
              <w:tc>
                <w:tcPr>
                  <w:tcW w:w="1362" w:type="pct"/>
                  <w:tcBorders>
                    <w:top w:val="nil"/>
                    <w:left w:val="nil"/>
                    <w:bottom w:val="nil"/>
                    <w:right w:val="nil"/>
                  </w:tcBorders>
                </w:tcPr>
                <w:p w14:paraId="188CDF00" w14:textId="77777777" w:rsidR="001C6915" w:rsidRPr="005D446E" w:rsidRDefault="001C6915" w:rsidP="001C6915">
                  <w:pPr>
                    <w:pStyle w:val="OiaeaeiYiio2"/>
                    <w:widowControl/>
                    <w:spacing w:line="276" w:lineRule="auto"/>
                    <w:jc w:val="left"/>
                    <w:rPr>
                      <w:rFonts w:asciiTheme="minorHAnsi" w:hAnsiTheme="minorHAnsi" w:cstheme="minorHAnsi"/>
                      <w:i w:val="0"/>
                      <w:sz w:val="22"/>
                      <w:szCs w:val="22"/>
                      <w:lang w:val="it-IT"/>
                    </w:rPr>
                  </w:pPr>
                </w:p>
              </w:tc>
              <w:tc>
                <w:tcPr>
                  <w:tcW w:w="146" w:type="pct"/>
                  <w:tcBorders>
                    <w:top w:val="nil"/>
                    <w:left w:val="nil"/>
                    <w:bottom w:val="nil"/>
                    <w:right w:val="nil"/>
                  </w:tcBorders>
                </w:tcPr>
                <w:p w14:paraId="6F53B75F" w14:textId="77777777" w:rsidR="001C6915" w:rsidRPr="005D446E" w:rsidRDefault="001C6915" w:rsidP="001C6915">
                  <w:pPr>
                    <w:pStyle w:val="Aaoeeu"/>
                    <w:widowControl/>
                    <w:spacing w:line="276" w:lineRule="auto"/>
                    <w:rPr>
                      <w:rFonts w:asciiTheme="minorHAnsi" w:hAnsiTheme="minorHAnsi" w:cstheme="minorHAnsi"/>
                      <w:sz w:val="22"/>
                      <w:szCs w:val="22"/>
                      <w:lang w:val="it-IT"/>
                    </w:rPr>
                  </w:pPr>
                </w:p>
              </w:tc>
              <w:tc>
                <w:tcPr>
                  <w:tcW w:w="143" w:type="pct"/>
                  <w:tcBorders>
                    <w:top w:val="nil"/>
                    <w:left w:val="nil"/>
                    <w:bottom w:val="nil"/>
                    <w:right w:val="nil"/>
                  </w:tcBorders>
                </w:tcPr>
                <w:p w14:paraId="79AEB670" w14:textId="77777777" w:rsidR="001C6915" w:rsidRPr="005D446E" w:rsidRDefault="001C6915" w:rsidP="001C6915">
                  <w:pPr>
                    <w:pStyle w:val="Aaoeeu"/>
                    <w:widowControl/>
                    <w:spacing w:line="276" w:lineRule="auto"/>
                    <w:rPr>
                      <w:rFonts w:asciiTheme="minorHAnsi" w:hAnsiTheme="minorHAnsi" w:cstheme="minorHAnsi"/>
                      <w:sz w:val="22"/>
                      <w:szCs w:val="22"/>
                      <w:lang w:val="it-IT"/>
                    </w:rPr>
                  </w:pPr>
                </w:p>
              </w:tc>
              <w:tc>
                <w:tcPr>
                  <w:tcW w:w="3349" w:type="pct"/>
                  <w:tcBorders>
                    <w:top w:val="nil"/>
                    <w:left w:val="nil"/>
                    <w:bottom w:val="nil"/>
                    <w:right w:val="nil"/>
                  </w:tcBorders>
                </w:tcPr>
                <w:p w14:paraId="3E99DB80" w14:textId="77777777" w:rsidR="001C6915" w:rsidRPr="005D446E" w:rsidRDefault="001C6915" w:rsidP="001C6915">
                  <w:pPr>
                    <w:tabs>
                      <w:tab w:val="right" w:pos="3544"/>
                    </w:tabs>
                    <w:spacing w:after="0"/>
                    <w:rPr>
                      <w:rFonts w:cstheme="minorHAnsi"/>
                      <w:bCs/>
                    </w:rPr>
                  </w:pPr>
                </w:p>
              </w:tc>
            </w:tr>
            <w:tr w:rsidR="001C6915" w:rsidRPr="005D446E" w14:paraId="2CFBFFF1" w14:textId="77777777" w:rsidTr="001C6915">
              <w:trPr>
                <w:trHeight w:val="240"/>
              </w:trPr>
              <w:tc>
                <w:tcPr>
                  <w:tcW w:w="1362" w:type="pct"/>
                  <w:tcBorders>
                    <w:top w:val="nil"/>
                    <w:left w:val="nil"/>
                    <w:bottom w:val="nil"/>
                    <w:right w:val="nil"/>
                  </w:tcBorders>
                </w:tcPr>
                <w:p w14:paraId="5A712A61" w14:textId="77777777" w:rsidR="001C6915" w:rsidRPr="005D446E" w:rsidRDefault="001C6915" w:rsidP="001C6915">
                  <w:pPr>
                    <w:pStyle w:val="OiaeaeiYiio2"/>
                    <w:widowControl/>
                    <w:spacing w:line="276" w:lineRule="auto"/>
                    <w:jc w:val="left"/>
                    <w:rPr>
                      <w:rFonts w:asciiTheme="minorHAnsi" w:hAnsiTheme="minorHAnsi" w:cstheme="minorHAnsi"/>
                      <w:i w:val="0"/>
                      <w:sz w:val="22"/>
                      <w:szCs w:val="22"/>
                      <w:lang w:val="it-IT"/>
                    </w:rPr>
                  </w:pPr>
                </w:p>
              </w:tc>
              <w:tc>
                <w:tcPr>
                  <w:tcW w:w="146" w:type="pct"/>
                  <w:tcBorders>
                    <w:top w:val="nil"/>
                    <w:left w:val="nil"/>
                    <w:bottom w:val="nil"/>
                    <w:right w:val="nil"/>
                  </w:tcBorders>
                </w:tcPr>
                <w:p w14:paraId="4273A920" w14:textId="77777777" w:rsidR="001C6915" w:rsidRPr="005D446E" w:rsidRDefault="001C6915" w:rsidP="001C6915">
                  <w:pPr>
                    <w:pStyle w:val="Aaoeeu"/>
                    <w:widowControl/>
                    <w:spacing w:line="276" w:lineRule="auto"/>
                    <w:rPr>
                      <w:rFonts w:asciiTheme="minorHAnsi" w:hAnsiTheme="minorHAnsi" w:cstheme="minorHAnsi"/>
                      <w:sz w:val="22"/>
                      <w:szCs w:val="22"/>
                      <w:lang w:val="it-IT"/>
                    </w:rPr>
                  </w:pPr>
                </w:p>
              </w:tc>
              <w:tc>
                <w:tcPr>
                  <w:tcW w:w="143" w:type="pct"/>
                  <w:tcBorders>
                    <w:top w:val="nil"/>
                    <w:left w:val="nil"/>
                    <w:bottom w:val="nil"/>
                    <w:right w:val="nil"/>
                  </w:tcBorders>
                </w:tcPr>
                <w:p w14:paraId="6A2BFAF4" w14:textId="77777777" w:rsidR="001C6915" w:rsidRPr="005D446E" w:rsidRDefault="001C6915" w:rsidP="001C6915">
                  <w:pPr>
                    <w:pStyle w:val="Aaoeeu"/>
                    <w:widowControl/>
                    <w:spacing w:line="276" w:lineRule="auto"/>
                    <w:rPr>
                      <w:rFonts w:asciiTheme="minorHAnsi" w:hAnsiTheme="minorHAnsi" w:cstheme="minorHAnsi"/>
                      <w:sz w:val="22"/>
                      <w:szCs w:val="22"/>
                      <w:lang w:val="it-IT"/>
                    </w:rPr>
                  </w:pPr>
                </w:p>
              </w:tc>
              <w:tc>
                <w:tcPr>
                  <w:tcW w:w="3349" w:type="pct"/>
                  <w:tcBorders>
                    <w:top w:val="nil"/>
                    <w:left w:val="nil"/>
                    <w:bottom w:val="nil"/>
                    <w:right w:val="nil"/>
                  </w:tcBorders>
                </w:tcPr>
                <w:p w14:paraId="344743AC" w14:textId="77777777" w:rsidR="001C6915" w:rsidRPr="005D446E" w:rsidRDefault="001C6915" w:rsidP="001C6915">
                  <w:pPr>
                    <w:tabs>
                      <w:tab w:val="right" w:pos="3544"/>
                    </w:tabs>
                    <w:spacing w:after="0"/>
                    <w:rPr>
                      <w:rFonts w:cstheme="minorHAnsi"/>
                    </w:rPr>
                  </w:pPr>
                </w:p>
              </w:tc>
            </w:tr>
            <w:tr w:rsidR="001C6915" w:rsidRPr="005D446E" w14:paraId="3F9AEF16" w14:textId="77777777" w:rsidTr="001C6915">
              <w:trPr>
                <w:trHeight w:val="226"/>
              </w:trPr>
              <w:tc>
                <w:tcPr>
                  <w:tcW w:w="1362" w:type="pct"/>
                  <w:tcBorders>
                    <w:top w:val="nil"/>
                    <w:left w:val="nil"/>
                    <w:bottom w:val="nil"/>
                    <w:right w:val="nil"/>
                  </w:tcBorders>
                </w:tcPr>
                <w:p w14:paraId="5A968DF3" w14:textId="77777777" w:rsidR="001C6915" w:rsidRPr="005D446E" w:rsidRDefault="001C6915" w:rsidP="001C6915">
                  <w:pPr>
                    <w:pStyle w:val="OiaeaeiYiio2"/>
                    <w:widowControl/>
                    <w:spacing w:line="276" w:lineRule="auto"/>
                    <w:jc w:val="left"/>
                    <w:rPr>
                      <w:rFonts w:asciiTheme="minorHAnsi" w:hAnsiTheme="minorHAnsi" w:cstheme="minorHAnsi"/>
                      <w:b/>
                      <w:i w:val="0"/>
                      <w:sz w:val="22"/>
                      <w:szCs w:val="22"/>
                      <w:lang w:val="it-IT"/>
                    </w:rPr>
                  </w:pPr>
                </w:p>
              </w:tc>
              <w:tc>
                <w:tcPr>
                  <w:tcW w:w="146" w:type="pct"/>
                  <w:tcBorders>
                    <w:top w:val="nil"/>
                    <w:left w:val="nil"/>
                    <w:bottom w:val="nil"/>
                    <w:right w:val="nil"/>
                  </w:tcBorders>
                </w:tcPr>
                <w:p w14:paraId="5CD09577" w14:textId="77777777" w:rsidR="001C6915" w:rsidRPr="005D446E" w:rsidRDefault="001C6915" w:rsidP="001C6915">
                  <w:pPr>
                    <w:pStyle w:val="Aaoeeu"/>
                    <w:widowControl/>
                    <w:spacing w:line="276" w:lineRule="auto"/>
                    <w:rPr>
                      <w:rFonts w:asciiTheme="minorHAnsi" w:hAnsiTheme="minorHAnsi" w:cstheme="minorHAnsi"/>
                      <w:sz w:val="22"/>
                      <w:szCs w:val="22"/>
                      <w:lang w:val="it-IT"/>
                    </w:rPr>
                  </w:pPr>
                </w:p>
              </w:tc>
              <w:tc>
                <w:tcPr>
                  <w:tcW w:w="143" w:type="pct"/>
                  <w:tcBorders>
                    <w:top w:val="nil"/>
                    <w:left w:val="nil"/>
                    <w:bottom w:val="nil"/>
                    <w:right w:val="nil"/>
                  </w:tcBorders>
                </w:tcPr>
                <w:p w14:paraId="4902EF8A" w14:textId="77777777" w:rsidR="001C6915" w:rsidRPr="005D446E" w:rsidRDefault="001C6915" w:rsidP="001C6915">
                  <w:pPr>
                    <w:pStyle w:val="Aaoeeu"/>
                    <w:widowControl/>
                    <w:spacing w:line="276" w:lineRule="auto"/>
                    <w:rPr>
                      <w:rFonts w:asciiTheme="minorHAnsi" w:hAnsiTheme="minorHAnsi" w:cstheme="minorHAnsi"/>
                      <w:sz w:val="22"/>
                      <w:szCs w:val="22"/>
                      <w:lang w:val="it-IT"/>
                    </w:rPr>
                  </w:pPr>
                </w:p>
              </w:tc>
              <w:tc>
                <w:tcPr>
                  <w:tcW w:w="3349" w:type="pct"/>
                  <w:tcBorders>
                    <w:top w:val="nil"/>
                    <w:left w:val="nil"/>
                    <w:bottom w:val="nil"/>
                    <w:right w:val="nil"/>
                  </w:tcBorders>
                </w:tcPr>
                <w:p w14:paraId="10AC5DE6" w14:textId="77777777" w:rsidR="001C6915" w:rsidRPr="005D446E" w:rsidRDefault="001C6915" w:rsidP="001C6915">
                  <w:pPr>
                    <w:tabs>
                      <w:tab w:val="left" w:pos="0"/>
                      <w:tab w:val="left" w:pos="3402"/>
                    </w:tabs>
                    <w:spacing w:after="0"/>
                    <w:rPr>
                      <w:rFonts w:cstheme="minorHAnsi"/>
                    </w:rPr>
                  </w:pPr>
                </w:p>
              </w:tc>
            </w:tr>
            <w:tr w:rsidR="001C6915" w:rsidRPr="005D446E" w14:paraId="461E4054" w14:textId="77777777" w:rsidTr="001C6915">
              <w:trPr>
                <w:trHeight w:val="226"/>
              </w:trPr>
              <w:tc>
                <w:tcPr>
                  <w:tcW w:w="1362" w:type="pct"/>
                  <w:tcBorders>
                    <w:top w:val="nil"/>
                    <w:left w:val="nil"/>
                    <w:bottom w:val="nil"/>
                    <w:right w:val="nil"/>
                  </w:tcBorders>
                </w:tcPr>
                <w:p w14:paraId="35D2F11D" w14:textId="77777777" w:rsidR="001C6915" w:rsidRPr="005D446E" w:rsidRDefault="001C6915" w:rsidP="001C6915">
                  <w:pPr>
                    <w:pStyle w:val="OiaeaeiYiio2"/>
                    <w:widowControl/>
                    <w:spacing w:line="276" w:lineRule="auto"/>
                    <w:jc w:val="left"/>
                    <w:rPr>
                      <w:rFonts w:asciiTheme="minorHAnsi" w:hAnsiTheme="minorHAnsi" w:cstheme="minorHAnsi"/>
                      <w:i w:val="0"/>
                      <w:sz w:val="22"/>
                      <w:szCs w:val="22"/>
                      <w:lang w:val="it-IT"/>
                    </w:rPr>
                  </w:pPr>
                </w:p>
              </w:tc>
              <w:tc>
                <w:tcPr>
                  <w:tcW w:w="146" w:type="pct"/>
                  <w:tcBorders>
                    <w:top w:val="nil"/>
                    <w:left w:val="nil"/>
                    <w:bottom w:val="nil"/>
                    <w:right w:val="nil"/>
                  </w:tcBorders>
                </w:tcPr>
                <w:p w14:paraId="7878C25E" w14:textId="77777777" w:rsidR="001C6915" w:rsidRPr="005D446E" w:rsidRDefault="001C6915" w:rsidP="001C6915">
                  <w:pPr>
                    <w:pStyle w:val="Aaoeeu"/>
                    <w:widowControl/>
                    <w:spacing w:line="276" w:lineRule="auto"/>
                    <w:rPr>
                      <w:rFonts w:asciiTheme="minorHAnsi" w:hAnsiTheme="minorHAnsi" w:cstheme="minorHAnsi"/>
                      <w:sz w:val="22"/>
                      <w:szCs w:val="22"/>
                      <w:lang w:val="it-IT"/>
                    </w:rPr>
                  </w:pPr>
                </w:p>
              </w:tc>
              <w:tc>
                <w:tcPr>
                  <w:tcW w:w="143" w:type="pct"/>
                  <w:tcBorders>
                    <w:top w:val="nil"/>
                    <w:left w:val="nil"/>
                    <w:bottom w:val="nil"/>
                    <w:right w:val="nil"/>
                  </w:tcBorders>
                </w:tcPr>
                <w:p w14:paraId="4BC59260" w14:textId="77777777" w:rsidR="001C6915" w:rsidRPr="005D446E" w:rsidRDefault="001C6915" w:rsidP="001C6915">
                  <w:pPr>
                    <w:pStyle w:val="Aaoeeu"/>
                    <w:widowControl/>
                    <w:spacing w:line="276" w:lineRule="auto"/>
                    <w:rPr>
                      <w:rFonts w:asciiTheme="minorHAnsi" w:hAnsiTheme="minorHAnsi" w:cstheme="minorHAnsi"/>
                      <w:sz w:val="22"/>
                      <w:szCs w:val="22"/>
                      <w:lang w:val="it-IT"/>
                    </w:rPr>
                  </w:pPr>
                </w:p>
              </w:tc>
              <w:tc>
                <w:tcPr>
                  <w:tcW w:w="3349" w:type="pct"/>
                  <w:tcBorders>
                    <w:top w:val="nil"/>
                    <w:left w:val="nil"/>
                    <w:bottom w:val="nil"/>
                    <w:right w:val="nil"/>
                  </w:tcBorders>
                </w:tcPr>
                <w:p w14:paraId="758D3B06" w14:textId="77777777" w:rsidR="001C6915" w:rsidRPr="005D446E" w:rsidRDefault="001C6915" w:rsidP="001C6915">
                  <w:pPr>
                    <w:tabs>
                      <w:tab w:val="left" w:pos="0"/>
                      <w:tab w:val="left" w:pos="3402"/>
                    </w:tabs>
                    <w:spacing w:after="0"/>
                    <w:rPr>
                      <w:rFonts w:cstheme="minorHAnsi"/>
                      <w:i/>
                    </w:rPr>
                  </w:pPr>
                </w:p>
              </w:tc>
            </w:tr>
          </w:tbl>
          <w:p w14:paraId="1196A6C4" w14:textId="77777777" w:rsidR="007C5738" w:rsidRPr="005D446E" w:rsidRDefault="007C5738" w:rsidP="00AC1BBA">
            <w:pPr>
              <w:tabs>
                <w:tab w:val="left" w:pos="0"/>
                <w:tab w:val="left" w:pos="3402"/>
              </w:tabs>
              <w:spacing w:after="0"/>
              <w:rPr>
                <w:rFonts w:cstheme="minorHAnsi"/>
                <w:i/>
              </w:rPr>
            </w:pPr>
          </w:p>
        </w:tc>
      </w:tr>
    </w:tbl>
    <w:p w14:paraId="1D084152" w14:textId="77777777" w:rsidR="007F517C" w:rsidRPr="005D446E" w:rsidRDefault="007F517C" w:rsidP="005D446E">
      <w:pPr>
        <w:pStyle w:val="Paragrafoelenco"/>
        <w:numPr>
          <w:ilvl w:val="0"/>
          <w:numId w:val="1"/>
        </w:numPr>
        <w:spacing w:after="120"/>
        <w:jc w:val="both"/>
        <w:rPr>
          <w:rFonts w:cstheme="minorHAnsi"/>
          <w:b/>
        </w:rPr>
      </w:pPr>
      <w:r w:rsidRPr="005D446E">
        <w:rPr>
          <w:rFonts w:cstheme="minorHAnsi"/>
          <w:b/>
        </w:rPr>
        <w:t>Docenze</w:t>
      </w:r>
      <w:r w:rsidR="005D446E" w:rsidRPr="005D446E">
        <w:rPr>
          <w:rFonts w:cstheme="minorHAnsi"/>
          <w:b/>
        </w:rPr>
        <w:t xml:space="preserve"> (principali)</w:t>
      </w:r>
      <w:r w:rsidR="00627AE0" w:rsidRPr="005D446E">
        <w:rPr>
          <w:rFonts w:cstheme="minorHAnsi"/>
          <w:b/>
        </w:rPr>
        <w:t>:</w:t>
      </w:r>
    </w:p>
    <w:p w14:paraId="60BEAB6C" w14:textId="77777777" w:rsidR="005D446E" w:rsidRPr="005D446E" w:rsidRDefault="005D446E" w:rsidP="000A4A8D">
      <w:pPr>
        <w:pStyle w:val="Paragrafoelenco"/>
        <w:numPr>
          <w:ilvl w:val="0"/>
          <w:numId w:val="9"/>
        </w:numPr>
        <w:ind w:left="993" w:hanging="284"/>
        <w:jc w:val="both"/>
        <w:rPr>
          <w:rFonts w:cstheme="minorHAnsi"/>
        </w:rPr>
      </w:pPr>
      <w:r w:rsidRPr="005D446E">
        <w:rPr>
          <w:rFonts w:cstheme="minorHAnsi"/>
        </w:rPr>
        <w:t>Ministero di Giustizia e Ministero dell’Interno</w:t>
      </w:r>
    </w:p>
    <w:p w14:paraId="0DC336C3" w14:textId="77777777" w:rsidR="005D446E" w:rsidRDefault="005D446E" w:rsidP="000A4A8D">
      <w:pPr>
        <w:pStyle w:val="Paragrafoelenco"/>
        <w:numPr>
          <w:ilvl w:val="0"/>
          <w:numId w:val="9"/>
        </w:numPr>
        <w:ind w:left="993" w:hanging="284"/>
        <w:jc w:val="both"/>
        <w:rPr>
          <w:rFonts w:cstheme="minorHAnsi"/>
        </w:rPr>
      </w:pPr>
      <w:r w:rsidRPr="005D446E">
        <w:rPr>
          <w:rFonts w:cstheme="minorHAnsi"/>
        </w:rPr>
        <w:t xml:space="preserve">Enti universitari: </w:t>
      </w:r>
      <w:r w:rsidR="00CC3168">
        <w:rPr>
          <w:rFonts w:cstheme="minorHAnsi"/>
        </w:rPr>
        <w:t xml:space="preserve">Università di Napoli </w:t>
      </w:r>
      <w:r w:rsidR="00CC3168" w:rsidRPr="005D446E">
        <w:rPr>
          <w:rFonts w:cstheme="minorHAnsi"/>
        </w:rPr>
        <w:t>Federico II</w:t>
      </w:r>
      <w:r w:rsidR="00CC3168">
        <w:rPr>
          <w:rFonts w:cstheme="minorHAnsi"/>
        </w:rPr>
        <w:t xml:space="preserve">, </w:t>
      </w:r>
      <w:r w:rsidRPr="005D446E">
        <w:rPr>
          <w:rFonts w:cstheme="minorHAnsi"/>
        </w:rPr>
        <w:t xml:space="preserve">Istituto Universitario Suor Orsola </w:t>
      </w:r>
      <w:proofErr w:type="spellStart"/>
      <w:r w:rsidRPr="005D446E">
        <w:rPr>
          <w:rFonts w:cstheme="minorHAnsi"/>
        </w:rPr>
        <w:t>Benincasa</w:t>
      </w:r>
      <w:proofErr w:type="spellEnd"/>
      <w:r w:rsidRPr="005D446E">
        <w:rPr>
          <w:rFonts w:cstheme="minorHAnsi"/>
        </w:rPr>
        <w:t xml:space="preserve">, </w:t>
      </w:r>
      <w:r w:rsidR="00CC3168">
        <w:rPr>
          <w:rFonts w:cstheme="minorHAnsi"/>
        </w:rPr>
        <w:t xml:space="preserve">Università </w:t>
      </w:r>
      <w:proofErr w:type="spellStart"/>
      <w:r w:rsidR="00CC3168">
        <w:rPr>
          <w:rFonts w:cstheme="minorHAnsi"/>
        </w:rPr>
        <w:t>Parthenope</w:t>
      </w:r>
      <w:proofErr w:type="spellEnd"/>
      <w:r w:rsidR="00CC3168">
        <w:rPr>
          <w:rFonts w:cstheme="minorHAnsi"/>
        </w:rPr>
        <w:t>, Università Luigi Vanvitelli di Napoli,</w:t>
      </w:r>
      <w:r w:rsidR="00CC3168" w:rsidRPr="005D446E">
        <w:rPr>
          <w:rFonts w:cstheme="minorHAnsi"/>
        </w:rPr>
        <w:t xml:space="preserve"> </w:t>
      </w:r>
      <w:r w:rsidRPr="005D446E">
        <w:rPr>
          <w:rFonts w:cstheme="minorHAnsi"/>
        </w:rPr>
        <w:t>Università Statale di Milano, U</w:t>
      </w:r>
      <w:r w:rsidR="00CC3168">
        <w:rPr>
          <w:rFonts w:cstheme="minorHAnsi"/>
        </w:rPr>
        <w:t>niversità degli Studi di Genova</w:t>
      </w:r>
      <w:r w:rsidRPr="005D446E">
        <w:rPr>
          <w:rFonts w:cstheme="minorHAnsi"/>
        </w:rPr>
        <w:t>, LUISS Roma.</w:t>
      </w:r>
    </w:p>
    <w:p w14:paraId="1518993B" w14:textId="77777777" w:rsidR="00126137" w:rsidRDefault="00126137" w:rsidP="00126137">
      <w:pPr>
        <w:jc w:val="both"/>
        <w:rPr>
          <w:rFonts w:cstheme="minorHAnsi"/>
        </w:rPr>
      </w:pPr>
    </w:p>
    <w:p w14:paraId="6BBB1D5C" w14:textId="44DC05B3" w:rsidR="00126137" w:rsidRDefault="00A03AD0" w:rsidP="00126137">
      <w:pPr>
        <w:jc w:val="both"/>
        <w:rPr>
          <w:rFonts w:cstheme="minorHAnsi"/>
        </w:rPr>
      </w:pPr>
      <w:r>
        <w:rPr>
          <w:rFonts w:cstheme="minorHAnsi"/>
        </w:rPr>
        <w:t>3 febbraio</w:t>
      </w:r>
      <w:r w:rsidR="008C75F7">
        <w:rPr>
          <w:rFonts w:cstheme="minorHAnsi"/>
        </w:rPr>
        <w:t xml:space="preserve"> 2020</w:t>
      </w:r>
    </w:p>
    <w:p w14:paraId="046243B8" w14:textId="77777777" w:rsidR="008C75F7" w:rsidRDefault="00C86E00" w:rsidP="00126137">
      <w:pPr>
        <w:jc w:val="both"/>
        <w:rPr>
          <w:rFonts w:cstheme="minorHAnsi"/>
        </w:rPr>
      </w:pPr>
      <w:r>
        <w:rPr>
          <w:noProof/>
        </w:rPr>
        <w:drawing>
          <wp:anchor distT="0" distB="0" distL="114300" distR="114300" simplePos="0" relativeHeight="251658240" behindDoc="1" locked="0" layoutInCell="1" allowOverlap="1" wp14:anchorId="46338060" wp14:editId="40D0B8E5">
            <wp:simplePos x="0" y="0"/>
            <wp:positionH relativeFrom="column">
              <wp:posOffset>3775710</wp:posOffset>
            </wp:positionH>
            <wp:positionV relativeFrom="paragraph">
              <wp:posOffset>231775</wp:posOffset>
            </wp:positionV>
            <wp:extent cx="1854200" cy="965835"/>
            <wp:effectExtent l="0" t="0" r="0"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965835"/>
                    </a:xfrm>
                    <a:prstGeom prst="rect">
                      <a:avLst/>
                    </a:prstGeom>
                    <a:noFill/>
                    <a:ln>
                      <a:noFill/>
                    </a:ln>
                  </pic:spPr>
                </pic:pic>
              </a:graphicData>
            </a:graphic>
          </wp:anchor>
        </w:drawing>
      </w:r>
    </w:p>
    <w:p w14:paraId="48CC8F88" w14:textId="77777777" w:rsidR="008C75F7" w:rsidRDefault="008C75F7" w:rsidP="00126137">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Riccardo Imperiali di Francavilla </w:t>
      </w:r>
    </w:p>
    <w:p w14:paraId="6AAB3C41" w14:textId="77777777" w:rsidR="00C86E00" w:rsidRPr="00126137" w:rsidRDefault="00C86E00" w:rsidP="00126137">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C86E00" w:rsidRPr="00126137" w:rsidSect="008F223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217DD" w14:textId="77777777" w:rsidR="00794F85" w:rsidRDefault="00794F85" w:rsidP="00D06FD0">
      <w:pPr>
        <w:spacing w:after="0" w:line="240" w:lineRule="auto"/>
      </w:pPr>
      <w:r>
        <w:separator/>
      </w:r>
    </w:p>
  </w:endnote>
  <w:endnote w:type="continuationSeparator" w:id="0">
    <w:p w14:paraId="41234E12" w14:textId="77777777" w:rsidR="00794F85" w:rsidRDefault="00794F85" w:rsidP="00D0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CFE42" w14:textId="77777777" w:rsidR="00396677" w:rsidRDefault="0039667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349160"/>
      <w:docPartObj>
        <w:docPartGallery w:val="Page Numbers (Bottom of Page)"/>
        <w:docPartUnique/>
      </w:docPartObj>
    </w:sdtPr>
    <w:sdtEndPr/>
    <w:sdtContent>
      <w:p w14:paraId="4B706A4D" w14:textId="77777777" w:rsidR="00396677" w:rsidRDefault="00396677">
        <w:pPr>
          <w:pStyle w:val="Pidipagina"/>
          <w:jc w:val="right"/>
        </w:pPr>
        <w:r>
          <w:fldChar w:fldCharType="begin"/>
        </w:r>
        <w:r>
          <w:instrText>PAGE   \* MERGEFORMAT</w:instrText>
        </w:r>
        <w:r>
          <w:fldChar w:fldCharType="separate"/>
        </w:r>
        <w:r w:rsidR="000A7C55">
          <w:rPr>
            <w:noProof/>
          </w:rPr>
          <w:t>4</w:t>
        </w:r>
        <w:r>
          <w:fldChar w:fldCharType="end"/>
        </w:r>
      </w:p>
    </w:sdtContent>
  </w:sdt>
  <w:p w14:paraId="32AAF732" w14:textId="77777777" w:rsidR="00396677" w:rsidRDefault="0039667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CB1E" w14:textId="77777777" w:rsidR="00396677" w:rsidRDefault="003966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7F538" w14:textId="77777777" w:rsidR="00794F85" w:rsidRDefault="00794F85" w:rsidP="00D06FD0">
      <w:pPr>
        <w:spacing w:after="0" w:line="240" w:lineRule="auto"/>
      </w:pPr>
      <w:r>
        <w:separator/>
      </w:r>
    </w:p>
  </w:footnote>
  <w:footnote w:type="continuationSeparator" w:id="0">
    <w:p w14:paraId="4F9517FD" w14:textId="77777777" w:rsidR="00794F85" w:rsidRDefault="00794F85" w:rsidP="00D06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A1970" w14:textId="77777777" w:rsidR="00396677" w:rsidRDefault="0039667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44A90" w14:textId="77777777" w:rsidR="00196BAE" w:rsidRPr="008328FF" w:rsidRDefault="00794F85" w:rsidP="00D06FD0">
    <w:pPr>
      <w:pStyle w:val="Intestazione"/>
      <w:jc w:val="center"/>
      <w:rPr>
        <w:rFonts w:ascii="Copperplate Gothic Bold" w:hAnsi="Copperplate Gothic Bold"/>
      </w:rPr>
    </w:pPr>
    <w:sdt>
      <w:sdtPr>
        <w:rPr>
          <w:rFonts w:ascii="Copperplate Gothic Bold" w:hAnsi="Copperplate Gothic Bold"/>
        </w:rPr>
        <w:id w:val="-84306233"/>
        <w:docPartObj>
          <w:docPartGallery w:val="Page Numbers (Margins)"/>
          <w:docPartUnique/>
        </w:docPartObj>
      </w:sdtPr>
      <w:sdtEndPr/>
      <w:sdtContent/>
    </w:sdt>
    <w:r w:rsidR="008328FF" w:rsidRPr="008328FF">
      <w:rPr>
        <w:rFonts w:ascii="Copperplate Gothic Bold" w:hAnsi="Copperplate Gothic Bold"/>
      </w:rPr>
      <w:t>Riccardo Imperiali di Francavilla</w:t>
    </w:r>
  </w:p>
  <w:p w14:paraId="4B2D3746" w14:textId="77777777" w:rsidR="00D06FD0" w:rsidRDefault="00D06FD0" w:rsidP="00D06FD0">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D83D2" w14:textId="77777777" w:rsidR="00396677" w:rsidRDefault="003966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11CB"/>
    <w:multiLevelType w:val="hybridMultilevel"/>
    <w:tmpl w:val="8E3CF5C6"/>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0726213"/>
    <w:multiLevelType w:val="hybridMultilevel"/>
    <w:tmpl w:val="7520DE50"/>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 w15:restartNumberingAfterBreak="0">
    <w:nsid w:val="35A3604A"/>
    <w:multiLevelType w:val="hybridMultilevel"/>
    <w:tmpl w:val="406A74F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862155"/>
    <w:multiLevelType w:val="hybridMultilevel"/>
    <w:tmpl w:val="FDC61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9112F6"/>
    <w:multiLevelType w:val="hybridMultilevel"/>
    <w:tmpl w:val="593A65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7F81F61"/>
    <w:multiLevelType w:val="hybridMultilevel"/>
    <w:tmpl w:val="8140FED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6A5164A2"/>
    <w:multiLevelType w:val="hybridMultilevel"/>
    <w:tmpl w:val="D53AAC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FAD01B4"/>
    <w:multiLevelType w:val="hybridMultilevel"/>
    <w:tmpl w:val="11A2B5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7311226C"/>
    <w:multiLevelType w:val="hybridMultilevel"/>
    <w:tmpl w:val="6FD00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E51167"/>
    <w:multiLevelType w:val="hybridMultilevel"/>
    <w:tmpl w:val="858CE6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7"/>
  </w:num>
  <w:num w:numId="6">
    <w:abstractNumId w:val="0"/>
  </w:num>
  <w:num w:numId="7">
    <w:abstractNumId w:val="4"/>
  </w:num>
  <w:num w:numId="8">
    <w:abstractNumId w:val="9"/>
  </w:num>
  <w:num w:numId="9">
    <w:abstractNumId w:val="6"/>
  </w:num>
  <w:num w:numId="10">
    <w:abstractNumId w:val="5"/>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41"/>
    <w:rsid w:val="00010BA8"/>
    <w:rsid w:val="000532F9"/>
    <w:rsid w:val="000A4A8D"/>
    <w:rsid w:val="000A7C55"/>
    <w:rsid w:val="000D0F4D"/>
    <w:rsid w:val="00126137"/>
    <w:rsid w:val="00154386"/>
    <w:rsid w:val="00154ED6"/>
    <w:rsid w:val="00156D30"/>
    <w:rsid w:val="00196BAE"/>
    <w:rsid w:val="001A284B"/>
    <w:rsid w:val="001C6915"/>
    <w:rsid w:val="00276D55"/>
    <w:rsid w:val="002D7E9A"/>
    <w:rsid w:val="00313A1A"/>
    <w:rsid w:val="00396677"/>
    <w:rsid w:val="003B7CA3"/>
    <w:rsid w:val="00444FB8"/>
    <w:rsid w:val="004B4D37"/>
    <w:rsid w:val="004C142B"/>
    <w:rsid w:val="004D0E47"/>
    <w:rsid w:val="004E0F67"/>
    <w:rsid w:val="00504B8D"/>
    <w:rsid w:val="0054112A"/>
    <w:rsid w:val="005737DA"/>
    <w:rsid w:val="00590D16"/>
    <w:rsid w:val="005C6ADE"/>
    <w:rsid w:val="005D446E"/>
    <w:rsid w:val="005F47E9"/>
    <w:rsid w:val="00601130"/>
    <w:rsid w:val="00602224"/>
    <w:rsid w:val="00625EBA"/>
    <w:rsid w:val="00627AE0"/>
    <w:rsid w:val="00634CEC"/>
    <w:rsid w:val="00664737"/>
    <w:rsid w:val="006876AB"/>
    <w:rsid w:val="00694AD7"/>
    <w:rsid w:val="00697572"/>
    <w:rsid w:val="006A68BE"/>
    <w:rsid w:val="006E3674"/>
    <w:rsid w:val="00736741"/>
    <w:rsid w:val="00794F85"/>
    <w:rsid w:val="007C5738"/>
    <w:rsid w:val="007F517C"/>
    <w:rsid w:val="008328FF"/>
    <w:rsid w:val="008505A5"/>
    <w:rsid w:val="0088588C"/>
    <w:rsid w:val="008A5858"/>
    <w:rsid w:val="008C75F7"/>
    <w:rsid w:val="008F2231"/>
    <w:rsid w:val="0090478C"/>
    <w:rsid w:val="009E600E"/>
    <w:rsid w:val="00A03AD0"/>
    <w:rsid w:val="00A069DF"/>
    <w:rsid w:val="00A4322B"/>
    <w:rsid w:val="00A4685E"/>
    <w:rsid w:val="00B968E4"/>
    <w:rsid w:val="00C1184A"/>
    <w:rsid w:val="00C26009"/>
    <w:rsid w:val="00C32F03"/>
    <w:rsid w:val="00C42564"/>
    <w:rsid w:val="00C86E00"/>
    <w:rsid w:val="00C93838"/>
    <w:rsid w:val="00CC3168"/>
    <w:rsid w:val="00CD09A8"/>
    <w:rsid w:val="00D06FD0"/>
    <w:rsid w:val="00D308EA"/>
    <w:rsid w:val="00D37A8A"/>
    <w:rsid w:val="00D95ED6"/>
    <w:rsid w:val="00DC75CB"/>
    <w:rsid w:val="00DE11DD"/>
    <w:rsid w:val="00E7292B"/>
    <w:rsid w:val="00E76CD1"/>
    <w:rsid w:val="00EB2C66"/>
    <w:rsid w:val="00ED6B58"/>
    <w:rsid w:val="00F3106C"/>
    <w:rsid w:val="00F549E0"/>
    <w:rsid w:val="00F803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95D8A"/>
  <w15:docId w15:val="{E7EF1E7A-F35A-4E3E-BEF5-26D27FE6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517C"/>
    <w:pPr>
      <w:ind w:left="720"/>
      <w:contextualSpacing/>
    </w:pPr>
  </w:style>
  <w:style w:type="paragraph" w:styleId="Intestazione">
    <w:name w:val="header"/>
    <w:basedOn w:val="Normale"/>
    <w:link w:val="IntestazioneCarattere"/>
    <w:uiPriority w:val="99"/>
    <w:unhideWhenUsed/>
    <w:rsid w:val="00D06F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6FD0"/>
  </w:style>
  <w:style w:type="paragraph" w:styleId="Pidipagina">
    <w:name w:val="footer"/>
    <w:basedOn w:val="Normale"/>
    <w:link w:val="PidipaginaCarattere"/>
    <w:uiPriority w:val="99"/>
    <w:unhideWhenUsed/>
    <w:rsid w:val="00D06F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6FD0"/>
  </w:style>
  <w:style w:type="paragraph" w:styleId="Rientrocorpodeltesto">
    <w:name w:val="Body Text Indent"/>
    <w:basedOn w:val="Normale"/>
    <w:link w:val="RientrocorpodeltestoCarattere"/>
    <w:unhideWhenUsed/>
    <w:rsid w:val="005D446E"/>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5D446E"/>
    <w:rPr>
      <w:rFonts w:ascii="Times New Roman" w:eastAsia="Times New Roman" w:hAnsi="Times New Roman" w:cs="Times New Roman"/>
      <w:sz w:val="24"/>
      <w:szCs w:val="24"/>
      <w:lang w:eastAsia="it-IT"/>
    </w:rPr>
  </w:style>
  <w:style w:type="character" w:customStyle="1" w:styleId="niaeeaaiYicanaiiaoioaenU">
    <w:name w:val="?nia?eeaaiYic anaiiaoioaenU"/>
    <w:rsid w:val="005D446E"/>
    <w:rPr>
      <w:sz w:val="20"/>
    </w:rPr>
  </w:style>
  <w:style w:type="paragraph" w:customStyle="1" w:styleId="Aaoeeu">
    <w:name w:val="Aaoeeu"/>
    <w:rsid w:val="005D446E"/>
    <w:pPr>
      <w:widowControl w:val="0"/>
      <w:spacing w:after="0" w:line="240" w:lineRule="auto"/>
    </w:pPr>
    <w:rPr>
      <w:rFonts w:ascii="Times New Roman" w:eastAsia="Times New Roman" w:hAnsi="Times New Roman" w:cs="Times New Roman"/>
      <w:sz w:val="20"/>
      <w:szCs w:val="20"/>
      <w:lang w:val="en-US"/>
    </w:rPr>
  </w:style>
  <w:style w:type="paragraph" w:customStyle="1" w:styleId="OiaeaeiYiio2">
    <w:name w:val="O?ia eaeiYiio 2"/>
    <w:basedOn w:val="Aaoeeu"/>
    <w:rsid w:val="005D446E"/>
    <w:pPr>
      <w:jc w:val="right"/>
    </w:pPr>
    <w:rPr>
      <w:i/>
      <w:sz w:val="16"/>
    </w:rPr>
  </w:style>
  <w:style w:type="paragraph" w:customStyle="1" w:styleId="Default">
    <w:name w:val="Default"/>
    <w:rsid w:val="00A4322B"/>
    <w:pPr>
      <w:autoSpaceDE w:val="0"/>
      <w:autoSpaceDN w:val="0"/>
      <w:adjustRightInd w:val="0"/>
      <w:spacing w:after="0" w:line="240" w:lineRule="auto"/>
    </w:pPr>
    <w:rPr>
      <w:rFonts w:ascii="Calibri" w:hAnsi="Calibri" w:cs="Calibri"/>
      <w:color w:val="000000"/>
      <w:sz w:val="24"/>
      <w:szCs w:val="24"/>
    </w:rPr>
  </w:style>
  <w:style w:type="character" w:styleId="Numeropagina">
    <w:name w:val="page number"/>
    <w:basedOn w:val="Carpredefinitoparagrafo"/>
    <w:uiPriority w:val="99"/>
    <w:unhideWhenUsed/>
    <w:rsid w:val="00396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63416">
      <w:bodyDiv w:val="1"/>
      <w:marLeft w:val="0"/>
      <w:marRight w:val="0"/>
      <w:marTop w:val="0"/>
      <w:marBottom w:val="0"/>
      <w:divBdr>
        <w:top w:val="none" w:sz="0" w:space="0" w:color="auto"/>
        <w:left w:val="none" w:sz="0" w:space="0" w:color="auto"/>
        <w:bottom w:val="none" w:sz="0" w:space="0" w:color="auto"/>
        <w:right w:val="none" w:sz="0" w:space="0" w:color="auto"/>
      </w:divBdr>
    </w:div>
    <w:div w:id="388383023">
      <w:bodyDiv w:val="1"/>
      <w:marLeft w:val="0"/>
      <w:marRight w:val="0"/>
      <w:marTop w:val="0"/>
      <w:marBottom w:val="0"/>
      <w:divBdr>
        <w:top w:val="none" w:sz="0" w:space="0" w:color="auto"/>
        <w:left w:val="none" w:sz="0" w:space="0" w:color="auto"/>
        <w:bottom w:val="none" w:sz="0" w:space="0" w:color="auto"/>
        <w:right w:val="none" w:sz="0" w:space="0" w:color="auto"/>
      </w:divBdr>
    </w:div>
    <w:div w:id="448210317">
      <w:bodyDiv w:val="1"/>
      <w:marLeft w:val="0"/>
      <w:marRight w:val="0"/>
      <w:marTop w:val="0"/>
      <w:marBottom w:val="0"/>
      <w:divBdr>
        <w:top w:val="none" w:sz="0" w:space="0" w:color="auto"/>
        <w:left w:val="none" w:sz="0" w:space="0" w:color="auto"/>
        <w:bottom w:val="none" w:sz="0" w:space="0" w:color="auto"/>
        <w:right w:val="none" w:sz="0" w:space="0" w:color="auto"/>
      </w:divBdr>
    </w:div>
    <w:div w:id="477648561">
      <w:bodyDiv w:val="1"/>
      <w:marLeft w:val="0"/>
      <w:marRight w:val="0"/>
      <w:marTop w:val="0"/>
      <w:marBottom w:val="0"/>
      <w:divBdr>
        <w:top w:val="none" w:sz="0" w:space="0" w:color="auto"/>
        <w:left w:val="none" w:sz="0" w:space="0" w:color="auto"/>
        <w:bottom w:val="none" w:sz="0" w:space="0" w:color="auto"/>
        <w:right w:val="none" w:sz="0" w:space="0" w:color="auto"/>
      </w:divBdr>
    </w:div>
    <w:div w:id="1153058092">
      <w:bodyDiv w:val="1"/>
      <w:marLeft w:val="0"/>
      <w:marRight w:val="0"/>
      <w:marTop w:val="0"/>
      <w:marBottom w:val="0"/>
      <w:divBdr>
        <w:top w:val="none" w:sz="0" w:space="0" w:color="auto"/>
        <w:left w:val="none" w:sz="0" w:space="0" w:color="auto"/>
        <w:bottom w:val="none" w:sz="0" w:space="0" w:color="auto"/>
        <w:right w:val="none" w:sz="0" w:space="0" w:color="auto"/>
      </w:divBdr>
    </w:div>
    <w:div w:id="188162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2D62B-B175-4556-BB9A-781C3A1E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5478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loffredom</dc:creator>
  <cp:lastModifiedBy>Esposito Assia</cp:lastModifiedBy>
  <cp:revision>4</cp:revision>
  <dcterms:created xsi:type="dcterms:W3CDTF">2020-03-03T15:10:00Z</dcterms:created>
  <dcterms:modified xsi:type="dcterms:W3CDTF">2020-03-03T15:38:00Z</dcterms:modified>
</cp:coreProperties>
</file>